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flista"/>
        <w:numPr>
          <w:ilvl w:val="0"/>
          <w:numId w:val="0"/>
        </w:numPr>
        <w:ind w:left="0" w:right="0" w:hanging="0"/>
        <w:rPr>
          <w:rFonts w:ascii="Arial" w:hAnsi="Arial"/>
          <w:b/>
          <w:b/>
          <w:bCs/>
          <w:sz w:val="32"/>
          <w:szCs w:val="32"/>
        </w:rPr>
      </w:pPr>
      <w:r>
        <w:rPr>
          <w:b/>
          <w:bCs/>
          <w:sz w:val="32"/>
          <w:szCs w:val="32"/>
        </w:rPr>
        <w:t>Friluftsfrämjandets 2030-mål och huvudstrategier</w:t>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t>Friluftsfrämjandet är en demokratisk, partipolitiskt och religiöst obunden ideell organisation. Sedan 1892 har Friluftsfrämjandet främjat friluftslivet och värnat Allemansrätten.</w:t>
      </w:r>
    </w:p>
    <w:p>
      <w:pPr>
        <w:pStyle w:val="Paragraflista"/>
        <w:numPr>
          <w:ilvl w:val="0"/>
          <w:numId w:val="0"/>
        </w:numPr>
        <w:ind w:left="0" w:right="0" w:hanging="0"/>
        <w:rPr>
          <w:rFonts w:ascii="Arial" w:hAnsi="Arial"/>
        </w:rPr>
      </w:pPr>
      <w:r>
        <w:rPr>
          <w:b w:val="false"/>
          <w:bCs w:val="false"/>
          <w:sz w:val="24"/>
          <w:szCs w:val="24"/>
        </w:rPr>
        <w:t>Friluftsfrämjandet bygger på Sveriges friluftsmål och de globala 2030-målen med fokus på god hälsa, god utbildning, hållbara samhällen, bekämpning av klimatförändringarna, ekosystem samt biologisk mångfald.</w:t>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t>Friluftsfrämjandet strävar efter att spegla samhällets mångfald och erbjuder verksamheter som är välkomnande, tillgängliga och trygga för alla. Verksamheten bygger på värderingar som främjar inkludering och har goda förutsättningar att leva upp till ekologisk hållbarhet.</w:t>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t>Organisationen skapar roliga, trygga och lärorika äventyr i skogen, på vattnet, isen och fjället. Året runt för alla.</w:t>
      </w:r>
    </w:p>
    <w:p>
      <w:pPr>
        <w:pStyle w:val="Paragraflista"/>
        <w:numPr>
          <w:ilvl w:val="0"/>
          <w:numId w:val="0"/>
        </w:numPr>
        <w:ind w:left="0" w:right="0" w:hanging="0"/>
        <w:rPr>
          <w:rFonts w:ascii="Arial" w:hAnsi="Arial"/>
          <w:b/>
          <w:b/>
          <w:bCs/>
          <w:sz w:val="24"/>
          <w:szCs w:val="24"/>
        </w:rPr>
      </w:pPr>
      <w:r>
        <w:rPr>
          <w:b/>
          <w:bCs/>
          <w:sz w:val="24"/>
          <w:szCs w:val="24"/>
        </w:rPr>
        <w:t>Mål för Friluftsfrämjandet 2030 -  beslutade på Riksstämman 2024:</w:t>
      </w:r>
    </w:p>
    <w:p>
      <w:pPr>
        <w:pStyle w:val="Paragraflista"/>
        <w:numPr>
          <w:ilvl w:val="0"/>
          <w:numId w:val="2"/>
        </w:numPr>
        <w:rPr>
          <w:rFonts w:ascii="Arial" w:hAnsi="Arial"/>
          <w:b w:val="false"/>
          <w:b w:val="false"/>
          <w:bCs w:val="false"/>
          <w:sz w:val="24"/>
          <w:szCs w:val="24"/>
        </w:rPr>
      </w:pPr>
      <w:r>
        <w:rPr>
          <w:b w:val="false"/>
          <w:bCs w:val="false"/>
          <w:sz w:val="24"/>
          <w:szCs w:val="24"/>
        </w:rPr>
        <w:t>Friluftsfrämjandet  har 150.000 medlemmar varav 20.000 ledare</w:t>
      </w:r>
    </w:p>
    <w:p>
      <w:pPr>
        <w:pStyle w:val="Paragraflista"/>
        <w:numPr>
          <w:ilvl w:val="0"/>
          <w:numId w:val="2"/>
        </w:numPr>
        <w:rPr>
          <w:rFonts w:ascii="Arial" w:hAnsi="Arial"/>
          <w:b w:val="false"/>
          <w:b w:val="false"/>
          <w:bCs w:val="false"/>
          <w:sz w:val="24"/>
          <w:szCs w:val="24"/>
        </w:rPr>
      </w:pPr>
      <w:r>
        <w:rPr>
          <w:b w:val="false"/>
          <w:bCs w:val="false"/>
          <w:sz w:val="24"/>
          <w:szCs w:val="24"/>
        </w:rPr>
        <w:t>Friluftsfrämjandet når barn i Sverige  under förskole-/grundskoleåren genom föreningens aktiviteter</w:t>
      </w:r>
    </w:p>
    <w:p>
      <w:pPr>
        <w:pStyle w:val="Paragraflista"/>
        <w:numPr>
          <w:ilvl w:val="0"/>
          <w:numId w:val="2"/>
        </w:numPr>
        <w:rPr>
          <w:rFonts w:ascii="Arial" w:hAnsi="Arial"/>
          <w:b w:val="false"/>
          <w:b w:val="false"/>
          <w:bCs w:val="false"/>
          <w:sz w:val="24"/>
          <w:szCs w:val="24"/>
        </w:rPr>
      </w:pPr>
      <w:r>
        <w:rPr>
          <w:b w:val="false"/>
          <w:bCs w:val="false"/>
          <w:sz w:val="24"/>
          <w:szCs w:val="24"/>
        </w:rPr>
        <w:t>Friluftsfrämjandet bjuder in allmänheten till ett aktivt friluftsliv</w:t>
      </w:r>
    </w:p>
    <w:p>
      <w:pPr>
        <w:pStyle w:val="Paragraflista"/>
        <w:numPr>
          <w:ilvl w:val="0"/>
          <w:numId w:val="0"/>
        </w:numPr>
        <w:ind w:left="0" w:right="0" w:hanging="0"/>
        <w:rPr>
          <w:rFonts w:ascii="Arial" w:hAnsi="Arial"/>
          <w:b/>
          <w:b/>
          <w:bCs/>
          <w:sz w:val="24"/>
          <w:szCs w:val="24"/>
        </w:rPr>
      </w:pPr>
      <w:r>
        <w:rPr>
          <w:b/>
          <w:bCs/>
          <w:sz w:val="24"/>
          <w:szCs w:val="24"/>
        </w:rPr>
        <w:t>Huvudstrategierna för att organisationen utvecklas och fortsätter växa är:</w:t>
      </w:r>
    </w:p>
    <w:p>
      <w:pPr>
        <w:pStyle w:val="Paragraflista"/>
        <w:numPr>
          <w:ilvl w:val="0"/>
          <w:numId w:val="3"/>
        </w:numPr>
        <w:rPr>
          <w:rFonts w:ascii="Arial" w:hAnsi="Arial"/>
          <w:b w:val="false"/>
          <w:b w:val="false"/>
          <w:bCs w:val="false"/>
          <w:sz w:val="24"/>
          <w:szCs w:val="24"/>
        </w:rPr>
      </w:pPr>
      <w:r>
        <w:rPr>
          <w:b w:val="false"/>
          <w:bCs w:val="false"/>
          <w:sz w:val="24"/>
          <w:szCs w:val="24"/>
        </w:rPr>
        <w:t>Ledarlett friluftsliv</w:t>
      </w:r>
    </w:p>
    <w:p>
      <w:pPr>
        <w:pStyle w:val="Paragraflista"/>
        <w:numPr>
          <w:ilvl w:val="0"/>
          <w:numId w:val="3"/>
        </w:numPr>
        <w:rPr>
          <w:rFonts w:ascii="Arial" w:hAnsi="Arial"/>
          <w:b w:val="false"/>
          <w:b w:val="false"/>
          <w:bCs w:val="false"/>
          <w:sz w:val="24"/>
          <w:szCs w:val="24"/>
        </w:rPr>
      </w:pPr>
      <w:r>
        <w:rPr>
          <w:b w:val="false"/>
          <w:bCs w:val="false"/>
          <w:sz w:val="24"/>
          <w:szCs w:val="24"/>
        </w:rPr>
        <w:t>Friluftslivets samhällsbidrag</w:t>
      </w:r>
    </w:p>
    <w:p>
      <w:pPr>
        <w:pStyle w:val="Paragraflista"/>
        <w:numPr>
          <w:ilvl w:val="0"/>
          <w:numId w:val="3"/>
        </w:numPr>
        <w:rPr>
          <w:rFonts w:ascii="Arial" w:hAnsi="Arial"/>
          <w:b w:val="false"/>
          <w:b w:val="false"/>
          <w:bCs w:val="false"/>
          <w:sz w:val="24"/>
          <w:szCs w:val="24"/>
        </w:rPr>
      </w:pPr>
      <w:r>
        <w:rPr>
          <w:b w:val="false"/>
          <w:bCs w:val="false"/>
          <w:sz w:val="24"/>
          <w:szCs w:val="24"/>
        </w:rPr>
        <w:t>Inspiration till allmänheten</w:t>
      </w:r>
    </w:p>
    <w:p>
      <w:pPr>
        <w:pStyle w:val="Paragraflista"/>
        <w:numPr>
          <w:ilvl w:val="0"/>
          <w:numId w:val="0"/>
        </w:numPr>
        <w:ind w:left="0" w:right="0" w:hanging="0"/>
        <w:rPr>
          <w:rFonts w:ascii="Arial" w:hAnsi="Arial"/>
          <w:b/>
          <w:b/>
          <w:bCs/>
          <w:sz w:val="24"/>
          <w:szCs w:val="24"/>
        </w:rPr>
      </w:pPr>
      <w:r>
        <w:rPr>
          <w:b/>
          <w:bCs/>
          <w:sz w:val="24"/>
          <w:szCs w:val="24"/>
        </w:rPr>
        <w:t>För att genomföra huvudstrategierna behöver Friluftsfrämjandets organisation utvecklas enligt nedan:</w:t>
      </w:r>
    </w:p>
    <w:p>
      <w:pPr>
        <w:pStyle w:val="Paragraflista"/>
        <w:numPr>
          <w:ilvl w:val="0"/>
          <w:numId w:val="4"/>
        </w:numPr>
        <w:rPr>
          <w:rFonts w:ascii="Arial" w:hAnsi="Arial"/>
          <w:b w:val="false"/>
          <w:b w:val="false"/>
          <w:bCs w:val="false"/>
          <w:sz w:val="24"/>
          <w:szCs w:val="24"/>
        </w:rPr>
      </w:pPr>
      <w:r>
        <w:rPr>
          <w:b w:val="false"/>
          <w:bCs w:val="false"/>
          <w:sz w:val="24"/>
          <w:szCs w:val="24"/>
        </w:rPr>
        <w:t>Friluftsakademin -  säkerställa försörjningen av ledare</w:t>
      </w:r>
    </w:p>
    <w:p>
      <w:pPr>
        <w:pStyle w:val="Paragraflista"/>
        <w:numPr>
          <w:ilvl w:val="0"/>
          <w:numId w:val="4"/>
        </w:numPr>
        <w:rPr/>
      </w:pPr>
      <w:r>
        <w:rPr>
          <w:b w:val="false"/>
          <w:bCs w:val="false"/>
          <w:sz w:val="24"/>
          <w:szCs w:val="24"/>
        </w:rPr>
        <w:t>Kommunikation –  kommunicera Friluftsfrämjandets styrkor</w:t>
      </w:r>
    </w:p>
    <w:p>
      <w:pPr>
        <w:pStyle w:val="Paragraflista"/>
        <w:numPr>
          <w:ilvl w:val="0"/>
          <w:numId w:val="4"/>
        </w:numPr>
        <w:rPr>
          <w:rFonts w:ascii="Arial" w:hAnsi="Arial"/>
          <w:b w:val="false"/>
          <w:b w:val="false"/>
          <w:bCs w:val="false"/>
          <w:sz w:val="24"/>
          <w:szCs w:val="24"/>
        </w:rPr>
      </w:pPr>
      <w:r>
        <w:rPr>
          <w:b w:val="false"/>
          <w:bCs w:val="false"/>
          <w:sz w:val="24"/>
          <w:szCs w:val="24"/>
        </w:rPr>
        <w:t>Digitalisering – systemlösningar som ger mer tid i skogen</w:t>
      </w:r>
    </w:p>
    <w:p>
      <w:pPr>
        <w:pStyle w:val="Paragraflista"/>
        <w:numPr>
          <w:ilvl w:val="0"/>
          <w:numId w:val="4"/>
        </w:numPr>
        <w:rPr>
          <w:rFonts w:ascii="Arial" w:hAnsi="Arial"/>
          <w:b w:val="false"/>
          <w:b w:val="false"/>
          <w:bCs w:val="false"/>
          <w:sz w:val="24"/>
          <w:szCs w:val="24"/>
        </w:rPr>
      </w:pPr>
      <w:r>
        <w:rPr>
          <w:b w:val="false"/>
          <w:bCs w:val="false"/>
          <w:sz w:val="24"/>
          <w:szCs w:val="24"/>
        </w:rPr>
        <w:t>Organisation – årsmöten och styrelsemöten ska vara demokratiska, effektiva och inkluderande</w:t>
      </w:r>
    </w:p>
    <w:p>
      <w:pPr>
        <w:pStyle w:val="Paragraflista"/>
        <w:numPr>
          <w:ilvl w:val="0"/>
          <w:numId w:val="4"/>
        </w:numPr>
        <w:rPr/>
      </w:pPr>
      <w:r>
        <w:rPr>
          <w:b w:val="false"/>
          <w:bCs w:val="false"/>
          <w:sz w:val="24"/>
          <w:szCs w:val="24"/>
        </w:rPr>
        <w:t>Finansiering – en hållbar ekonomi, förutsättningen för verksamheten</w:t>
      </w:r>
    </w:p>
    <w:p>
      <w:pPr>
        <w:pStyle w:val="Paragraflista"/>
        <w:numPr>
          <w:ilvl w:val="0"/>
          <w:numId w:val="0"/>
        </w:numPr>
        <w:ind w:left="0" w:right="0" w:hanging="0"/>
        <w:rPr>
          <w:rFonts w:ascii="Arial" w:hAnsi="Arial"/>
          <w:b/>
          <w:b/>
          <w:bCs/>
          <w:sz w:val="32"/>
          <w:szCs w:val="32"/>
        </w:rPr>
      </w:pPr>
      <w:r>
        <w:rPr>
          <w:b/>
          <w:bCs/>
          <w:sz w:val="32"/>
          <w:szCs w:val="32"/>
        </w:rPr>
        <w:t>Verksamhetsplan för  Friluftfrämjandets lokalavdelning Enköping 2025-2027</w:t>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t>Mål 2025</w:t>
      </w:r>
    </w:p>
    <w:p>
      <w:pPr>
        <w:pStyle w:val="Paragraflista"/>
        <w:numPr>
          <w:ilvl w:val="0"/>
          <w:numId w:val="0"/>
        </w:numPr>
        <w:ind w:left="0" w:right="0" w:hanging="0"/>
        <w:rPr>
          <w:rFonts w:ascii="Arial" w:hAnsi="Arial"/>
          <w:b/>
          <w:b/>
          <w:bCs/>
          <w:sz w:val="28"/>
          <w:szCs w:val="28"/>
        </w:rPr>
      </w:pPr>
      <w:r>
        <w:rPr>
          <w:b/>
          <w:bCs/>
          <w:i/>
          <w:iCs/>
          <w:sz w:val="28"/>
          <w:szCs w:val="28"/>
        </w:rPr>
        <w:t>Avdelningens mål för”Ledarlett friluftsliv”</w:t>
      </w:r>
    </w:p>
    <w:p>
      <w:pPr>
        <w:pStyle w:val="Paragraflista"/>
        <w:numPr>
          <w:ilvl w:val="0"/>
          <w:numId w:val="5"/>
        </w:numPr>
        <w:rPr/>
      </w:pPr>
      <w:r>
        <w:rPr>
          <w:b w:val="false"/>
          <w:bCs w:val="false"/>
          <w:sz w:val="24"/>
          <w:szCs w:val="24"/>
        </w:rPr>
        <w:t>Bra, engagerade och tillräckligt många ledare</w:t>
      </w:r>
    </w:p>
    <w:p>
      <w:pPr>
        <w:pStyle w:val="Paragraflista"/>
        <w:numPr>
          <w:ilvl w:val="0"/>
          <w:numId w:val="5"/>
        </w:numPr>
        <w:rPr>
          <w:rFonts w:ascii="Arial" w:hAnsi="Arial"/>
          <w:b w:val="false"/>
          <w:b w:val="false"/>
          <w:bCs w:val="false"/>
          <w:sz w:val="24"/>
          <w:szCs w:val="24"/>
        </w:rPr>
      </w:pPr>
      <w:r>
        <w:rPr>
          <w:b w:val="false"/>
          <w:bCs w:val="false"/>
          <w:sz w:val="24"/>
          <w:szCs w:val="24"/>
        </w:rPr>
        <w:t xml:space="preserve">Generationsväxling i ledargruppen </w:t>
      </w:r>
    </w:p>
    <w:p>
      <w:pPr>
        <w:pStyle w:val="Paragraflista"/>
        <w:numPr>
          <w:ilvl w:val="0"/>
          <w:numId w:val="0"/>
        </w:numPr>
        <w:ind w:left="720" w:hanging="0"/>
        <w:rPr>
          <w:rFonts w:ascii="Arial" w:hAnsi="Arial"/>
          <w:b w:val="false"/>
          <w:b w:val="false"/>
          <w:bCs w:val="false"/>
          <w:sz w:val="24"/>
          <w:szCs w:val="24"/>
        </w:rPr>
      </w:pPr>
      <w:r>
        <w:rPr>
          <w:b w:val="false"/>
          <w:bCs w:val="false"/>
          <w:sz w:val="24"/>
          <w:szCs w:val="24"/>
        </w:rPr>
      </w:r>
    </w:p>
    <w:p>
      <w:pPr>
        <w:pStyle w:val="Paragraflista"/>
        <w:numPr>
          <w:ilvl w:val="0"/>
          <w:numId w:val="0"/>
        </w:numPr>
        <w:ind w:left="0" w:right="0" w:hanging="0"/>
        <w:rPr>
          <w:rFonts w:ascii="Arial" w:hAnsi="Arial"/>
          <w:b/>
          <w:b/>
          <w:bCs/>
          <w:sz w:val="24"/>
          <w:szCs w:val="24"/>
        </w:rPr>
      </w:pPr>
      <w:r>
        <w:rPr>
          <w:b/>
          <w:bCs/>
          <w:i w:val="false"/>
          <w:iCs w:val="false"/>
          <w:sz w:val="24"/>
          <w:szCs w:val="24"/>
        </w:rPr>
        <w:t>Avdelningens aktiviteter för satsning  på ledare, hjälpledare och ”ledarämnen”:</w:t>
      </w:r>
    </w:p>
    <w:p>
      <w:pPr>
        <w:pStyle w:val="Paragraflista"/>
        <w:numPr>
          <w:ilvl w:val="0"/>
          <w:numId w:val="6"/>
        </w:numPr>
        <w:rPr>
          <w:b w:val="false"/>
          <w:b w:val="false"/>
          <w:bCs w:val="false"/>
        </w:rPr>
      </w:pPr>
      <w:r>
        <w:rPr>
          <w:b w:val="false"/>
          <w:bCs w:val="false"/>
          <w:i w:val="false"/>
          <w:iCs w:val="false"/>
          <w:sz w:val="24"/>
          <w:szCs w:val="24"/>
        </w:rPr>
        <w:t>Utveckla, behålla och rekrytera ledare – fem nya ledare utbildas</w:t>
      </w:r>
    </w:p>
    <w:p>
      <w:pPr>
        <w:pStyle w:val="Paragraflista"/>
        <w:numPr>
          <w:ilvl w:val="0"/>
          <w:numId w:val="7"/>
        </w:numPr>
        <w:rPr/>
      </w:pPr>
      <w:r>
        <w:rPr>
          <w:b w:val="false"/>
          <w:bCs w:val="false"/>
          <w:sz w:val="24"/>
          <w:szCs w:val="24"/>
        </w:rPr>
        <w:t>Utbildningsinsatser för gruppen ledare och hjälpledare</w:t>
      </w:r>
    </w:p>
    <w:p>
      <w:pPr>
        <w:pStyle w:val="Paragraflista"/>
        <w:numPr>
          <w:ilvl w:val="0"/>
          <w:numId w:val="7"/>
        </w:numPr>
        <w:rPr>
          <w:rFonts w:ascii="Arial" w:hAnsi="Arial"/>
          <w:b w:val="false"/>
          <w:b w:val="false"/>
          <w:bCs w:val="false"/>
          <w:sz w:val="24"/>
          <w:szCs w:val="24"/>
        </w:rPr>
      </w:pPr>
      <w:r>
        <w:rPr>
          <w:b w:val="false"/>
          <w:bCs w:val="false"/>
          <w:sz w:val="24"/>
          <w:szCs w:val="24"/>
        </w:rPr>
        <w:t>”</w:t>
      </w:r>
      <w:r>
        <w:rPr>
          <w:b w:val="false"/>
          <w:bCs w:val="false"/>
          <w:sz w:val="24"/>
          <w:szCs w:val="24"/>
        </w:rPr>
        <w:t>Generationsväxling” Identifiera och utveckla ledarämnen i ungdomsgrupperna</w:t>
      </w:r>
    </w:p>
    <w:p>
      <w:pPr>
        <w:pStyle w:val="Paragraflista"/>
        <w:numPr>
          <w:ilvl w:val="0"/>
          <w:numId w:val="7"/>
        </w:numPr>
        <w:rPr>
          <w:rFonts w:ascii="Arial" w:hAnsi="Arial"/>
          <w:b w:val="false"/>
          <w:b w:val="false"/>
          <w:bCs w:val="false"/>
          <w:sz w:val="24"/>
          <w:szCs w:val="24"/>
        </w:rPr>
      </w:pPr>
      <w:r>
        <w:rPr>
          <w:b w:val="false"/>
          <w:bCs w:val="false"/>
          <w:sz w:val="24"/>
          <w:szCs w:val="24"/>
        </w:rPr>
        <w:t>Fortbildning i ledarrollen via ”Friluftsakademin” och ”Ledarskap för friluftsliv”</w:t>
      </w:r>
    </w:p>
    <w:p>
      <w:pPr>
        <w:pStyle w:val="Paragraflista"/>
        <w:numPr>
          <w:ilvl w:val="0"/>
          <w:numId w:val="7"/>
        </w:numPr>
        <w:rPr>
          <w:rFonts w:ascii="Arial" w:hAnsi="Arial"/>
          <w:b w:val="false"/>
          <w:b w:val="false"/>
          <w:bCs w:val="false"/>
          <w:sz w:val="24"/>
          <w:szCs w:val="24"/>
        </w:rPr>
      </w:pPr>
      <w:r>
        <w:rPr>
          <w:b w:val="false"/>
          <w:bCs w:val="false"/>
          <w:sz w:val="24"/>
          <w:szCs w:val="24"/>
        </w:rPr>
        <w:t>Inspirationsföreläsning</w:t>
      </w:r>
    </w:p>
    <w:p>
      <w:pPr>
        <w:pStyle w:val="Paragraflista"/>
        <w:numPr>
          <w:ilvl w:val="0"/>
          <w:numId w:val="7"/>
        </w:numPr>
        <w:rPr>
          <w:rFonts w:ascii="Arial" w:hAnsi="Arial"/>
          <w:b w:val="false"/>
          <w:b w:val="false"/>
          <w:bCs w:val="false"/>
          <w:sz w:val="24"/>
          <w:szCs w:val="24"/>
        </w:rPr>
      </w:pPr>
      <w:r>
        <w:rPr>
          <w:b w:val="false"/>
          <w:bCs w:val="false"/>
          <w:sz w:val="24"/>
          <w:szCs w:val="24"/>
        </w:rPr>
        <w:t>Arbeta igenom styrelsens arbetsbeskrivningar</w:t>
      </w:r>
    </w:p>
    <w:p>
      <w:pPr>
        <w:pStyle w:val="Paragraflista"/>
        <w:numPr>
          <w:ilvl w:val="0"/>
          <w:numId w:val="0"/>
        </w:numPr>
        <w:ind w:left="0" w:right="0" w:hanging="0"/>
        <w:rPr>
          <w:rFonts w:ascii="Arial" w:hAnsi="Arial"/>
          <w:b w:val="false"/>
          <w:b w:val="false"/>
          <w:bCs w:val="false"/>
          <w:sz w:val="24"/>
          <w:szCs w:val="24"/>
        </w:rPr>
      </w:pPr>
      <w:r>
        <w:rPr>
          <w:b/>
          <w:bCs/>
          <w:sz w:val="24"/>
          <w:szCs w:val="24"/>
        </w:rPr>
        <w:t>Ansvar:</w:t>
      </w:r>
      <w:r>
        <w:rPr>
          <w:b w:val="false"/>
          <w:bCs w:val="false"/>
          <w:sz w:val="24"/>
          <w:szCs w:val="24"/>
        </w:rPr>
        <w:t xml:space="preserve"> Styrelsen, grenledare och ledare</w:t>
      </w:r>
    </w:p>
    <w:p>
      <w:pPr>
        <w:pStyle w:val="Normal"/>
        <w:rPr>
          <w:rFonts w:ascii="Arial" w:hAnsi="Arial"/>
          <w:b w:val="false"/>
          <w:b w:val="false"/>
          <w:bCs w:val="false"/>
          <w:i/>
          <w:i/>
          <w:iCs/>
          <w:sz w:val="24"/>
          <w:szCs w:val="24"/>
        </w:rPr>
      </w:pPr>
      <w:r>
        <w:rPr>
          <w:b w:val="false"/>
          <w:bCs w:val="false"/>
          <w:i/>
          <w:iCs/>
          <w:sz w:val="24"/>
          <w:szCs w:val="24"/>
        </w:rPr>
      </w:r>
    </w:p>
    <w:p>
      <w:pPr>
        <w:pStyle w:val="Paragraflista"/>
        <w:numPr>
          <w:ilvl w:val="0"/>
          <w:numId w:val="0"/>
        </w:numPr>
        <w:ind w:left="0" w:right="0" w:hanging="0"/>
        <w:rPr>
          <w:rFonts w:ascii="Arial" w:hAnsi="Arial"/>
          <w:b/>
          <w:b/>
          <w:bCs/>
          <w:sz w:val="28"/>
          <w:szCs w:val="28"/>
        </w:rPr>
      </w:pPr>
      <w:r>
        <w:rPr>
          <w:b/>
          <w:bCs/>
          <w:i/>
          <w:iCs/>
          <w:sz w:val="28"/>
          <w:szCs w:val="28"/>
        </w:rPr>
        <w:t>Avdelningens mål för samhällsutvecklingen</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 xml:space="preserve">Tillgänglighet till avdelningens aktiviteter </w:t>
      </w:r>
    </w:p>
    <w:p>
      <w:pPr>
        <w:pStyle w:val="Paragraflista"/>
        <w:numPr>
          <w:ilvl w:val="0"/>
          <w:numId w:val="8"/>
        </w:numPr>
        <w:rPr/>
      </w:pPr>
      <w:r>
        <w:rPr>
          <w:b w:val="false"/>
          <w:bCs w:val="false"/>
          <w:i w:val="false"/>
          <w:iCs w:val="false"/>
          <w:sz w:val="24"/>
          <w:szCs w:val="24"/>
        </w:rPr>
        <w:t>Barn/ungdomsverksamhet i flera koncept</w:t>
      </w:r>
    </w:p>
    <w:p>
      <w:pPr>
        <w:pStyle w:val="Paragraflista"/>
        <w:numPr>
          <w:ilvl w:val="0"/>
          <w:numId w:val="8"/>
        </w:numPr>
        <w:rPr/>
      </w:pPr>
      <w:r>
        <w:rPr>
          <w:b w:val="false"/>
          <w:bCs w:val="false"/>
          <w:i w:val="false"/>
          <w:iCs w:val="false"/>
          <w:sz w:val="24"/>
          <w:szCs w:val="24"/>
        </w:rPr>
        <w:t xml:space="preserve">Kontakter med kommunen, SISU och andra föreningar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 xml:space="preserve">Vuxenverksamhet - torsdags- och helgvandringar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 xml:space="preserve">Mediakontakter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w:t>
      </w:r>
      <w:r>
        <w:rPr>
          <w:b w:val="false"/>
          <w:bCs w:val="false"/>
          <w:i w:val="false"/>
          <w:iCs w:val="false"/>
          <w:sz w:val="24"/>
          <w:szCs w:val="24"/>
        </w:rPr>
        <w:t xml:space="preserve">Vuxna på stan”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Ökat medlemsantal</w:t>
      </w:r>
    </w:p>
    <w:p>
      <w:pPr>
        <w:pStyle w:val="Paragraflista"/>
        <w:numPr>
          <w:ilvl w:val="0"/>
          <w:numId w:val="0"/>
        </w:numPr>
        <w:ind w:left="0" w:right="0" w:hanging="0"/>
        <w:rPr>
          <w:b/>
          <w:b/>
          <w:bCs/>
        </w:rPr>
      </w:pPr>
      <w:r>
        <w:rPr>
          <w:b/>
          <w:bCs/>
          <w:i w:val="false"/>
          <w:iCs w:val="false"/>
          <w:sz w:val="24"/>
          <w:szCs w:val="24"/>
        </w:rPr>
        <w:t>Avdelningens aktiviteter för satsning på samhällsutveckling är:</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Utveckling av koncept för ökad tillgänglighet för olika målgrupper</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MTB – ökat antal deltagare</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 xml:space="preserve">Ökat antal barngrupper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Deltagarantalet i naturstigspromenader, torsdags – och helgvandringar ökar</w:t>
      </w:r>
    </w:p>
    <w:p>
      <w:pPr>
        <w:pStyle w:val="Paragraflista"/>
        <w:numPr>
          <w:ilvl w:val="0"/>
          <w:numId w:val="8"/>
        </w:numPr>
        <w:rPr/>
      </w:pPr>
      <w:r>
        <w:rPr>
          <w:b w:val="false"/>
          <w:bCs w:val="false"/>
          <w:i w:val="false"/>
          <w:iCs w:val="false"/>
          <w:sz w:val="24"/>
          <w:szCs w:val="24"/>
        </w:rPr>
        <w:t>Information på olika föreningsmöten i kommunen.</w:t>
      </w:r>
    </w:p>
    <w:p>
      <w:pPr>
        <w:pStyle w:val="Paragraflista"/>
        <w:numPr>
          <w:ilvl w:val="0"/>
          <w:numId w:val="8"/>
        </w:numPr>
        <w:rPr/>
      </w:pPr>
      <w:r>
        <w:rPr>
          <w:b w:val="false"/>
          <w:bCs w:val="false"/>
          <w:i w:val="false"/>
          <w:iCs w:val="false"/>
          <w:sz w:val="24"/>
          <w:szCs w:val="24"/>
        </w:rPr>
        <w:t>”</w:t>
      </w:r>
      <w:r>
        <w:rPr>
          <w:b w:val="false"/>
          <w:bCs w:val="false"/>
          <w:i w:val="false"/>
          <w:iCs w:val="false"/>
          <w:sz w:val="24"/>
          <w:szCs w:val="24"/>
        </w:rPr>
        <w:t>Fritidskortet” – fånga upp ungdomar i åldern 8-16 år för aktiviteter</w:t>
      </w:r>
    </w:p>
    <w:p>
      <w:pPr>
        <w:pStyle w:val="Paragraflista"/>
        <w:numPr>
          <w:ilvl w:val="0"/>
          <w:numId w:val="8"/>
        </w:numPr>
        <w:rPr/>
      </w:pPr>
      <w:r>
        <w:rPr>
          <w:b w:val="false"/>
          <w:bCs w:val="false"/>
          <w:i w:val="false"/>
          <w:iCs w:val="false"/>
          <w:sz w:val="24"/>
          <w:szCs w:val="24"/>
        </w:rPr>
        <w:t>Samlingsplats ”Främjarstugan” – genomförande av olika aktiviteter</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Kvällsvandringar i staden i Sparbankens regi</w:t>
      </w:r>
    </w:p>
    <w:p>
      <w:pPr>
        <w:pStyle w:val="Paragraflista"/>
        <w:numPr>
          <w:ilvl w:val="0"/>
          <w:numId w:val="0"/>
        </w:numPr>
        <w:ind w:left="0" w:right="0" w:hanging="0"/>
        <w:rPr/>
      </w:pPr>
      <w:r>
        <w:rPr>
          <w:b/>
          <w:bCs/>
          <w:i w:val="false"/>
          <w:iCs w:val="false"/>
          <w:sz w:val="24"/>
          <w:szCs w:val="24"/>
        </w:rPr>
        <w:t>Ansvar</w:t>
      </w:r>
      <w:r>
        <w:rPr>
          <w:b w:val="false"/>
          <w:bCs w:val="false"/>
          <w:i w:val="false"/>
          <w:iCs w:val="false"/>
          <w:sz w:val="24"/>
          <w:szCs w:val="24"/>
        </w:rPr>
        <w:t>: Styrelsen, grenledare, ledare, funktionärer och stugkommittén</w:t>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r>
    </w:p>
    <w:p>
      <w:pPr>
        <w:pStyle w:val="Paragraflista"/>
        <w:numPr>
          <w:ilvl w:val="0"/>
          <w:numId w:val="0"/>
        </w:numPr>
        <w:ind w:left="0" w:right="0" w:hanging="0"/>
        <w:rPr>
          <w:b w:val="false"/>
          <w:b w:val="false"/>
          <w:bCs w:val="false"/>
        </w:rPr>
      </w:pPr>
      <w:r>
        <w:rPr>
          <w:b/>
          <w:bCs/>
          <w:i w:val="false"/>
          <w:iCs w:val="false"/>
          <w:sz w:val="28"/>
          <w:szCs w:val="28"/>
        </w:rPr>
        <w:t>Avdelningens mål för inspiration till allmänheten</w:t>
      </w:r>
    </w:p>
    <w:p>
      <w:pPr>
        <w:pStyle w:val="Paragraflista"/>
        <w:numPr>
          <w:ilvl w:val="0"/>
          <w:numId w:val="8"/>
        </w:numPr>
        <w:rPr/>
      </w:pPr>
      <w:r>
        <w:rPr>
          <w:b w:val="false"/>
          <w:bCs w:val="false"/>
          <w:i w:val="false"/>
          <w:iCs w:val="false"/>
          <w:sz w:val="24"/>
          <w:szCs w:val="24"/>
        </w:rPr>
        <w:t xml:space="preserve"> </w:t>
      </w:r>
      <w:r>
        <w:rPr>
          <w:b w:val="false"/>
          <w:bCs w:val="false"/>
          <w:i w:val="false"/>
          <w:iCs w:val="false"/>
          <w:sz w:val="24"/>
          <w:szCs w:val="24"/>
        </w:rPr>
        <w:t xml:space="preserve">Främjardagen  - ökat deltagande </w:t>
      </w:r>
    </w:p>
    <w:p>
      <w:pPr>
        <w:pStyle w:val="Paragraflista"/>
        <w:numPr>
          <w:ilvl w:val="0"/>
          <w:numId w:val="8"/>
        </w:numPr>
        <w:rPr>
          <w:rFonts w:ascii="Arial" w:hAnsi="Arial"/>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Allemansrätten – ökad kunskap</w:t>
      </w:r>
    </w:p>
    <w:p>
      <w:pPr>
        <w:pStyle w:val="Paragraflista"/>
        <w:numPr>
          <w:ilvl w:val="0"/>
          <w:numId w:val="0"/>
        </w:numPr>
        <w:ind w:left="0" w:right="0" w:hanging="0"/>
        <w:rPr>
          <w:rFonts w:ascii="Arial" w:hAnsi="Arial"/>
          <w:b/>
          <w:b/>
          <w:bCs/>
          <w:i w:val="false"/>
          <w:i w:val="false"/>
          <w:iCs w:val="false"/>
          <w:sz w:val="24"/>
          <w:szCs w:val="24"/>
        </w:rPr>
      </w:pPr>
      <w:r>
        <w:rPr>
          <w:b/>
          <w:bCs/>
          <w:i w:val="false"/>
          <w:iCs w:val="false"/>
          <w:sz w:val="24"/>
          <w:szCs w:val="24"/>
        </w:rPr>
        <w:t>Avdelningens aktiviteter för att inspirera allmänheten är:</w:t>
      </w:r>
    </w:p>
    <w:p>
      <w:pPr>
        <w:pStyle w:val="Paragraflista"/>
        <w:numPr>
          <w:ilvl w:val="0"/>
          <w:numId w:val="9"/>
        </w:numPr>
        <w:rPr/>
      </w:pPr>
      <w:r>
        <w:rPr>
          <w:b w:val="false"/>
          <w:bCs w:val="false"/>
          <w:i w:val="false"/>
          <w:iCs w:val="false"/>
          <w:sz w:val="24"/>
          <w:szCs w:val="24"/>
        </w:rPr>
        <w:t>Ökad information till allmänheten om Friluftsfrämjandets verksamheter och kompetenser hos ledare tex Främjardagen</w:t>
      </w:r>
    </w:p>
    <w:p>
      <w:pPr>
        <w:pStyle w:val="Paragraflista"/>
        <w:numPr>
          <w:ilvl w:val="0"/>
          <w:numId w:val="9"/>
        </w:numPr>
        <w:rPr>
          <w:rFonts w:ascii="Arial" w:hAnsi="Arial"/>
          <w:b w:val="false"/>
          <w:b w:val="false"/>
          <w:bCs w:val="false"/>
          <w:i w:val="false"/>
          <w:i w:val="false"/>
          <w:iCs w:val="false"/>
          <w:sz w:val="24"/>
          <w:szCs w:val="24"/>
        </w:rPr>
      </w:pPr>
      <w:r>
        <w:rPr>
          <w:b w:val="false"/>
          <w:bCs w:val="false"/>
          <w:i w:val="false"/>
          <w:iCs w:val="false"/>
          <w:sz w:val="24"/>
          <w:szCs w:val="24"/>
        </w:rPr>
        <w:t>Information om Allemansrätten</w:t>
      </w:r>
    </w:p>
    <w:p>
      <w:pPr>
        <w:pStyle w:val="Paragraflista"/>
        <w:numPr>
          <w:ilvl w:val="0"/>
          <w:numId w:val="9"/>
        </w:numPr>
        <w:rPr/>
      </w:pPr>
      <w:r>
        <w:rPr>
          <w:b w:val="false"/>
          <w:bCs w:val="false"/>
          <w:i w:val="false"/>
          <w:iCs w:val="false"/>
          <w:sz w:val="24"/>
          <w:szCs w:val="24"/>
        </w:rPr>
        <w:t xml:space="preserve">Dialog med beslutsfattare, kommunalt, regionalt och nationellt </w:t>
      </w:r>
    </w:p>
    <w:p>
      <w:pPr>
        <w:pStyle w:val="Paragraflista"/>
        <w:numPr>
          <w:ilvl w:val="0"/>
          <w:numId w:val="0"/>
        </w:numPr>
        <w:ind w:left="0" w:right="0" w:hanging="0"/>
        <w:rPr>
          <w:rFonts w:ascii="Arial" w:hAnsi="Arial"/>
          <w:b w:val="false"/>
          <w:b w:val="false"/>
          <w:bCs w:val="false"/>
          <w:i w:val="false"/>
          <w:i w:val="false"/>
          <w:iCs w:val="false"/>
          <w:sz w:val="24"/>
          <w:szCs w:val="24"/>
        </w:rPr>
      </w:pPr>
      <w:r>
        <w:rPr>
          <w:b/>
          <w:bCs/>
          <w:i w:val="false"/>
          <w:iCs w:val="false"/>
          <w:sz w:val="24"/>
          <w:szCs w:val="24"/>
        </w:rPr>
        <w:t>Ansvar</w:t>
      </w:r>
      <w:r>
        <w:rPr>
          <w:b w:val="false"/>
          <w:bCs w:val="false"/>
          <w:i w:val="false"/>
          <w:iCs w:val="false"/>
          <w:sz w:val="24"/>
          <w:szCs w:val="24"/>
        </w:rPr>
        <w:t>: Styrelsen, grenledare, ledare, funktionärer och stugkommittén</w:t>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val="false"/>
          <w:i w:val="false"/>
          <w:iCs w:val="false"/>
          <w:sz w:val="24"/>
          <w:szCs w:val="24"/>
        </w:rPr>
      </w:pPr>
      <w:r>
        <w:rPr>
          <w:b w:val="false"/>
          <w:bCs w:val="false"/>
          <w:i w:val="false"/>
          <w:iCs w:val="false"/>
          <w:sz w:val="24"/>
          <w:szCs w:val="24"/>
        </w:rPr>
        <w:t xml:space="preserve">Friluftsfrämjandets lokalavdelning Enköping finns på: </w:t>
      </w:r>
      <w:hyperlink r:id="rId2">
        <w:r>
          <w:rPr>
            <w:rStyle w:val="Internetlnk"/>
            <w:b w:val="false"/>
            <w:bCs w:val="false"/>
            <w:i w:val="false"/>
            <w:iCs w:val="false"/>
            <w:sz w:val="24"/>
            <w:szCs w:val="24"/>
          </w:rPr>
          <w:t>www.frilu</w:t>
        </w:r>
      </w:hyperlink>
      <w:hyperlink r:id="rId3">
        <w:r>
          <w:rPr>
            <w:rStyle w:val="Internetlnk"/>
            <w:b w:val="false"/>
            <w:bCs w:val="false"/>
            <w:i w:val="false"/>
            <w:iCs w:val="false"/>
            <w:sz w:val="24"/>
            <w:szCs w:val="24"/>
          </w:rPr>
          <w:t>f</w:t>
        </w:r>
      </w:hyperlink>
      <w:hyperlink r:id="rId4">
        <w:r>
          <w:rPr>
            <w:rStyle w:val="Internetlnk"/>
            <w:b w:val="false"/>
            <w:bCs w:val="false"/>
            <w:i w:val="false"/>
            <w:iCs w:val="false"/>
            <w:sz w:val="24"/>
            <w:szCs w:val="24"/>
          </w:rPr>
          <w:t>tsframjandet.se/enkoping</w:t>
        </w:r>
      </w:hyperlink>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i/>
          <w:i/>
          <w:iCs/>
        </w:rPr>
      </w:pPr>
      <w:r>
        <w:rPr>
          <w:i/>
          <w:iCs/>
        </w:rPr>
      </w:r>
    </w:p>
    <w:p>
      <w:pPr>
        <w:pStyle w:val="Paragraflista"/>
        <w:numPr>
          <w:ilvl w:val="0"/>
          <w:numId w:val="0"/>
        </w:numPr>
        <w:ind w:left="0" w:hanging="0"/>
        <w:rPr>
          <w:rFonts w:ascii="Arial" w:hAnsi="Arial"/>
          <w:b/>
          <w:b/>
          <w:bCs/>
          <w:sz w:val="28"/>
          <w:szCs w:val="28"/>
        </w:rPr>
      </w:pPr>
      <w:r>
        <w:rPr>
          <w:b/>
          <w:bCs/>
          <w:sz w:val="28"/>
          <w:szCs w:val="28"/>
        </w:rPr>
        <w:t>Finansiering av lokalavdelningens verksamhet</w:t>
      </w:r>
    </w:p>
    <w:p>
      <w:pPr>
        <w:pStyle w:val="Paragraflista"/>
        <w:numPr>
          <w:ilvl w:val="0"/>
          <w:numId w:val="0"/>
        </w:numPr>
        <w:ind w:left="0" w:right="0" w:hanging="0"/>
        <w:rPr>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14"/>
        </w:numPr>
        <w:rPr/>
      </w:pPr>
      <w:r>
        <w:rPr>
          <w:b w:val="false"/>
          <w:bCs w:val="false"/>
          <w:i w:val="false"/>
          <w:iCs w:val="false"/>
          <w:sz w:val="24"/>
          <w:szCs w:val="24"/>
        </w:rPr>
        <w:t>Deltagaravgifter barngrupper</w:t>
      </w:r>
    </w:p>
    <w:p>
      <w:pPr>
        <w:pStyle w:val="Paragraflista"/>
        <w:numPr>
          <w:ilvl w:val="0"/>
          <w:numId w:val="14"/>
        </w:numPr>
        <w:rPr/>
      </w:pPr>
      <w:r>
        <w:rPr>
          <w:b w:val="false"/>
          <w:bCs w:val="false"/>
          <w:i w:val="false"/>
          <w:iCs w:val="false"/>
          <w:sz w:val="24"/>
          <w:szCs w:val="24"/>
        </w:rPr>
        <w:t>Deltagaravgifter vuxna</w:t>
      </w:r>
    </w:p>
    <w:p>
      <w:pPr>
        <w:pStyle w:val="Paragraflista"/>
        <w:numPr>
          <w:ilvl w:val="0"/>
          <w:numId w:val="14"/>
        </w:numPr>
        <w:rPr/>
      </w:pPr>
      <w:r>
        <w:rPr>
          <w:b w:val="false"/>
          <w:bCs w:val="false"/>
          <w:i w:val="false"/>
          <w:iCs w:val="false"/>
          <w:sz w:val="24"/>
          <w:szCs w:val="24"/>
        </w:rPr>
        <w:t>Verksamhet i Främjarstugan</w:t>
      </w:r>
    </w:p>
    <w:p>
      <w:pPr>
        <w:pStyle w:val="Paragraflista"/>
        <w:numPr>
          <w:ilvl w:val="0"/>
          <w:numId w:val="14"/>
        </w:numPr>
        <w:rPr/>
      </w:pPr>
      <w:r>
        <w:rPr>
          <w:b w:val="false"/>
          <w:bCs w:val="false"/>
          <w:i w:val="false"/>
          <w:iCs w:val="false"/>
          <w:sz w:val="24"/>
          <w:szCs w:val="24"/>
        </w:rPr>
        <w:t>Hyresintäkter i Främjarstugan, ”festpaketet”, kanadensare och kajaker</w:t>
      </w:r>
    </w:p>
    <w:p>
      <w:pPr>
        <w:pStyle w:val="Paragraflista"/>
        <w:numPr>
          <w:ilvl w:val="0"/>
          <w:numId w:val="14"/>
        </w:numPr>
        <w:rPr/>
      </w:pPr>
      <w:r>
        <w:rPr>
          <w:b w:val="false"/>
          <w:bCs w:val="false"/>
          <w:i w:val="false"/>
          <w:iCs w:val="false"/>
          <w:sz w:val="24"/>
          <w:szCs w:val="24"/>
        </w:rPr>
        <w:t>Central återbäring medlemsavgifter – 35 procent</w:t>
      </w:r>
    </w:p>
    <w:p>
      <w:pPr>
        <w:pStyle w:val="Paragraflista"/>
        <w:numPr>
          <w:ilvl w:val="0"/>
          <w:numId w:val="14"/>
        </w:numPr>
        <w:rPr/>
      </w:pPr>
      <w:r>
        <w:rPr>
          <w:b w:val="false"/>
          <w:bCs w:val="false"/>
          <w:i w:val="false"/>
          <w:iCs w:val="false"/>
          <w:sz w:val="24"/>
          <w:szCs w:val="24"/>
        </w:rPr>
        <w:t>Stöd- och bidrag – kommunens bidrag baserade på deltagare i olika åldersgrupper samt stöd till projekt</w:t>
      </w:r>
    </w:p>
    <w:p>
      <w:pPr>
        <w:pStyle w:val="Paragraflista"/>
        <w:numPr>
          <w:ilvl w:val="0"/>
          <w:numId w:val="14"/>
        </w:numPr>
        <w:rPr/>
      </w:pPr>
      <w:r>
        <w:rPr>
          <w:b w:val="false"/>
          <w:bCs w:val="false"/>
          <w:i w:val="false"/>
          <w:iCs w:val="false"/>
          <w:sz w:val="24"/>
          <w:szCs w:val="24"/>
        </w:rPr>
        <w:t>Ränteintäkter av kapital</w:t>
      </w:r>
    </w:p>
    <w:p>
      <w:pPr>
        <w:pStyle w:val="Paragraflista"/>
        <w:numPr>
          <w:ilvl w:val="0"/>
          <w:numId w:val="14"/>
        </w:numPr>
        <w:rPr/>
      </w:pPr>
      <w:r>
        <w:rPr>
          <w:b w:val="false"/>
          <w:bCs w:val="false"/>
          <w:i w:val="false"/>
          <w:iCs w:val="false"/>
          <w:sz w:val="24"/>
          <w:szCs w:val="24"/>
        </w:rPr>
        <w:t>Sponsring</w:t>
      </w:r>
    </w:p>
    <w:p>
      <w:pPr>
        <w:pStyle w:val="Paragraflista"/>
        <w:numPr>
          <w:ilvl w:val="0"/>
          <w:numId w:val="0"/>
        </w:numPr>
        <w:ind w:left="0" w:right="0" w:hanging="0"/>
        <w:rPr>
          <w:b w:val="false"/>
          <w:b w:val="false"/>
          <w:bCs w:val="false"/>
          <w:i w:val="false"/>
          <w:i w:val="false"/>
          <w:iCs w:val="false"/>
          <w:sz w:val="24"/>
          <w:szCs w:val="24"/>
        </w:rPr>
      </w:pPr>
      <w:r>
        <w:rPr>
          <w:b/>
          <w:bCs/>
          <w:i w:val="false"/>
          <w:iCs w:val="false"/>
          <w:sz w:val="24"/>
          <w:szCs w:val="24"/>
        </w:rPr>
        <w:t>Ansvar:</w:t>
      </w:r>
      <w:r>
        <w:rPr>
          <w:b w:val="false"/>
          <w:bCs w:val="false"/>
          <w:i w:val="false"/>
          <w:iCs w:val="false"/>
          <w:sz w:val="24"/>
          <w:szCs w:val="24"/>
        </w:rPr>
        <w:t xml:space="preserve"> Styrelsen </w:t>
      </w:r>
    </w:p>
    <w:p>
      <w:pPr>
        <w:pStyle w:val="Paragraflista"/>
        <w:numPr>
          <w:ilvl w:val="0"/>
          <w:numId w:val="0"/>
        </w:numPr>
        <w:ind w:left="0" w:right="0" w:hanging="0"/>
        <w:rPr>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t>Budget</w:t>
      </w:r>
    </w:p>
    <w:tbl>
      <w:tblPr>
        <w:tblStyle w:val="Tabellrutn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04"/>
        <w:gridCol w:w="1557"/>
        <w:gridCol w:w="1700"/>
        <w:gridCol w:w="1700"/>
      </w:tblGrid>
      <w:tr>
        <w:trPr/>
        <w:tc>
          <w:tcPr>
            <w:tcW w:w="4104" w:type="dxa"/>
            <w:tcBorders/>
          </w:tcPr>
          <w:p>
            <w:pPr>
              <w:pStyle w:val="Normal"/>
              <w:widowControl w:val="false"/>
              <w:suppressAutoHyphens w:val="true"/>
              <w:spacing w:lineRule="auto" w:line="240" w:before="0" w:after="0"/>
              <w:jc w:val="left"/>
              <w:rPr>
                <w:b/>
                <w:b/>
                <w:bCs/>
              </w:rPr>
            </w:pPr>
            <w:r>
              <w:rPr>
                <w:b/>
                <w:bCs/>
              </w:rPr>
            </w:r>
          </w:p>
        </w:tc>
        <w:tc>
          <w:tcPr>
            <w:tcW w:w="1557" w:type="dxa"/>
            <w:tcBorders/>
          </w:tcPr>
          <w:p>
            <w:pPr>
              <w:pStyle w:val="Normal"/>
              <w:widowControl w:val="false"/>
              <w:suppressAutoHyphens w:val="true"/>
              <w:spacing w:lineRule="auto" w:line="240" w:before="0" w:after="0"/>
              <w:jc w:val="left"/>
              <w:rPr>
                <w:b/>
                <w:b/>
                <w:bCs/>
              </w:rPr>
            </w:pPr>
            <w:r>
              <w:rPr>
                <w:rFonts w:eastAsia="Calibri" w:cs=""/>
                <w:b/>
                <w:bCs/>
                <w:kern w:val="0"/>
                <w:sz w:val="22"/>
                <w:szCs w:val="22"/>
                <w:lang w:val="sv-SE" w:eastAsia="en-US" w:bidi="ar-SA"/>
              </w:rPr>
              <w:t>Budget 2025</w:t>
            </w:r>
          </w:p>
        </w:tc>
        <w:tc>
          <w:tcPr>
            <w:tcW w:w="1700" w:type="dxa"/>
            <w:tcBorders/>
          </w:tcPr>
          <w:p>
            <w:pPr>
              <w:pStyle w:val="Normal"/>
              <w:widowControl w:val="false"/>
              <w:suppressAutoHyphens w:val="true"/>
              <w:spacing w:lineRule="auto" w:line="240" w:before="0" w:after="0"/>
              <w:jc w:val="left"/>
              <w:rPr>
                <w:b/>
                <w:b/>
                <w:bCs/>
              </w:rPr>
            </w:pPr>
            <w:r>
              <w:rPr>
                <w:rFonts w:eastAsia="Calibri" w:cs=""/>
                <w:b/>
                <w:bCs/>
                <w:kern w:val="0"/>
                <w:sz w:val="22"/>
                <w:szCs w:val="22"/>
                <w:lang w:val="sv-SE" w:eastAsia="en-US" w:bidi="ar-SA"/>
              </w:rPr>
              <w:t>Utfall 2024</w:t>
            </w:r>
          </w:p>
        </w:tc>
        <w:tc>
          <w:tcPr>
            <w:tcW w:w="1700" w:type="dxa"/>
            <w:tcBorders/>
          </w:tcPr>
          <w:p>
            <w:pPr>
              <w:pStyle w:val="Normal"/>
              <w:widowControl w:val="false"/>
              <w:suppressAutoHyphens w:val="true"/>
              <w:spacing w:lineRule="auto" w:line="240" w:before="0" w:after="0"/>
              <w:jc w:val="left"/>
              <w:rPr>
                <w:b/>
                <w:b/>
                <w:bCs/>
              </w:rPr>
            </w:pPr>
            <w:r>
              <w:rPr>
                <w:rFonts w:eastAsia="Calibri" w:cs=""/>
                <w:b/>
                <w:bCs/>
                <w:kern w:val="0"/>
                <w:sz w:val="22"/>
                <w:szCs w:val="22"/>
                <w:lang w:val="sv-SE" w:eastAsia="en-US" w:bidi="ar-SA"/>
              </w:rPr>
              <w:t>Utfall 2023</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8"/>
                <w:szCs w:val="28"/>
                <w:lang w:val="sv-SE" w:eastAsia="en-US" w:bidi="ar-SA"/>
              </w:rPr>
              <w:t>Intäkter</w:t>
            </w:r>
          </w:p>
        </w:tc>
        <w:tc>
          <w:tcPr>
            <w:tcW w:w="1557" w:type="dxa"/>
            <w:tcBorders/>
          </w:tcPr>
          <w:p>
            <w:pPr>
              <w:pStyle w:val="Normal"/>
              <w:widowControl w:val="false"/>
              <w:suppressAutoHyphens w:val="true"/>
              <w:spacing w:lineRule="auto" w:line="240" w:before="0" w:after="0"/>
              <w:jc w:val="lef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Deltagaravgifter barn</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49 500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54 890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46 490</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Deltagaravgifter vuxen</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11 000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18 200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15 790</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Stugverksamhet (servering, tipspromenad</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115 500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108 404</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117 143</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Hyresintäkter (uthyrning lokal och kanot</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115 000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77 775</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121 063</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Central återbäring, medlemsavgifter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50 000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47 431</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45 199</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Stöd och bidrag</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45 000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48 339</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54 179</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b/>
                <w:bCs/>
                <w:kern w:val="0"/>
                <w:sz w:val="22"/>
                <w:szCs w:val="22"/>
                <w:lang w:val="sv-SE" w:eastAsia="en-US" w:bidi="ar-SA"/>
              </w:rPr>
              <w:t>SUMMA INTÄKTER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386 000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355 039</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399 864</w:t>
            </w:r>
          </w:p>
        </w:tc>
      </w:tr>
      <w:tr>
        <w:trPr/>
        <w:tc>
          <w:tcPr>
            <w:tcW w:w="4104" w:type="dxa"/>
            <w:tcBorders/>
          </w:tcPr>
          <w:p>
            <w:pPr>
              <w:pStyle w:val="Normal"/>
              <w:widowControl w:val="false"/>
              <w:suppressAutoHyphens w:val="true"/>
              <w:spacing w:lineRule="auto" w:line="240" w:before="0" w:after="0"/>
              <w:jc w:val="lef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557"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8"/>
                <w:szCs w:val="28"/>
                <w:lang w:val="sv-SE" w:eastAsia="en-US" w:bidi="ar-SA"/>
              </w:rPr>
              <w:t>Kostnader</w:t>
            </w:r>
          </w:p>
        </w:tc>
        <w:tc>
          <w:tcPr>
            <w:tcW w:w="1557" w:type="dxa"/>
            <w:tcBorders/>
          </w:tcPr>
          <w:p>
            <w:pPr>
              <w:pStyle w:val="Normal"/>
              <w:widowControl w:val="false"/>
              <w:suppressAutoHyphens w:val="true"/>
              <w:spacing w:lineRule="auto" w:line="240" w:before="0" w:after="0"/>
              <w:jc w:val="lef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Medlemsverksamhet barn</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36 400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23 987</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35 168</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Medlemsverksamhet vuxen</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 xml:space="preserve"> </w:t>
            </w:r>
            <w:r>
              <w:rPr>
                <w:rFonts w:eastAsia="Calibri" w:cs=""/>
                <w:kern w:val="0"/>
                <w:sz w:val="22"/>
                <w:szCs w:val="22"/>
                <w:lang w:val="sv-SE" w:eastAsia="en-US" w:bidi="ar-SA"/>
              </w:rPr>
              <w:t>8 000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12 671</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 xml:space="preserve"> </w:t>
            </w:r>
            <w:r>
              <w:rPr>
                <w:rFonts w:eastAsia="Calibri" w:cs=""/>
                <w:kern w:val="0"/>
                <w:sz w:val="22"/>
                <w:szCs w:val="22"/>
                <w:lang w:val="sv-SE" w:eastAsia="en-US" w:bidi="ar-SA"/>
              </w:rPr>
              <w:t>9 044</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Stugverksamhet</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45 600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43 464</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48 024</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Främjarstugan och kanothus</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196 000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211 473</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210 280</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Övrigt</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100 000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98 076</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89 726</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b/>
                <w:bCs/>
                <w:kern w:val="0"/>
                <w:sz w:val="22"/>
                <w:szCs w:val="22"/>
                <w:lang w:val="sv-SE" w:eastAsia="en-US" w:bidi="ar-SA"/>
              </w:rPr>
              <w:t>SUMMA KOSTNADER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386 000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389 671</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392 242</w:t>
            </w:r>
          </w:p>
        </w:tc>
      </w:tr>
      <w:tr>
        <w:trPr/>
        <w:tc>
          <w:tcPr>
            <w:tcW w:w="4104" w:type="dxa"/>
            <w:tcBorders/>
          </w:tcPr>
          <w:p>
            <w:pPr>
              <w:pStyle w:val="Normal"/>
              <w:widowControl w:val="false"/>
              <w:suppressAutoHyphens w:val="true"/>
              <w:spacing w:lineRule="auto" w:line="240" w:before="0" w:after="0"/>
              <w:jc w:val="lef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557"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Resultat före avskrivningar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-34 632</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7 622</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Avskrivningar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-13 000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-12 994</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-12 994</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Resultat efter avskrivningar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-13 000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-47 626</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- 5 372</w:t>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kern w:val="0"/>
                <w:sz w:val="22"/>
                <w:szCs w:val="22"/>
                <w:lang w:val="sv-SE" w:eastAsia="en-US" w:bidi="ar-SA"/>
              </w:rPr>
              <w:t>Ränteintäkter</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30 480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30 888</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kern w:val="0"/>
                <w:sz w:val="22"/>
                <w:szCs w:val="22"/>
                <w:lang w:val="sv-SE" w:eastAsia="en-US" w:bidi="ar-SA"/>
              </w:rPr>
              <w:t>6 715</w:t>
            </w:r>
          </w:p>
        </w:tc>
      </w:tr>
      <w:tr>
        <w:trPr/>
        <w:tc>
          <w:tcPr>
            <w:tcW w:w="4104" w:type="dxa"/>
            <w:tcBorders/>
          </w:tcPr>
          <w:p>
            <w:pPr>
              <w:pStyle w:val="Normal"/>
              <w:widowControl w:val="false"/>
              <w:suppressAutoHyphens w:val="true"/>
              <w:spacing w:lineRule="auto" w:line="240" w:before="0" w:after="0"/>
              <w:jc w:val="lef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557"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c>
          <w:tcPr>
            <w:tcW w:w="1700" w:type="dxa"/>
            <w:tcBorders/>
          </w:tcPr>
          <w:p>
            <w:pPr>
              <w:pStyle w:val="Normal"/>
              <w:widowControl w:val="false"/>
              <w:suppressAutoHyphens w:val="true"/>
              <w:spacing w:lineRule="auto" w:line="240" w:before="0" w:after="0"/>
              <w:jc w:val="right"/>
              <w:rPr>
                <w:rFonts w:ascii="Arial" w:hAnsi="Arial" w:eastAsia="Calibri" w:cs=""/>
                <w:kern w:val="0"/>
                <w:sz w:val="22"/>
                <w:szCs w:val="22"/>
                <w:lang w:val="sv-SE" w:eastAsia="en-US" w:bidi="ar-SA"/>
              </w:rPr>
            </w:pPr>
            <w:r>
              <w:rPr>
                <w:rFonts w:eastAsia="Calibri" w:cs=""/>
                <w:kern w:val="0"/>
                <w:sz w:val="22"/>
                <w:szCs w:val="22"/>
                <w:lang w:val="sv-SE" w:eastAsia="en-US" w:bidi="ar-SA"/>
              </w:rPr>
            </w:r>
          </w:p>
        </w:tc>
      </w:tr>
      <w:tr>
        <w:trPr/>
        <w:tc>
          <w:tcPr>
            <w:tcW w:w="4104" w:type="dxa"/>
            <w:tcBorders/>
          </w:tcPr>
          <w:p>
            <w:pPr>
              <w:pStyle w:val="Normal"/>
              <w:widowControl w:val="false"/>
              <w:suppressAutoHyphens w:val="true"/>
              <w:spacing w:lineRule="auto" w:line="240" w:before="0" w:after="0"/>
              <w:jc w:val="left"/>
              <w:rPr>
                <w:rFonts w:ascii="Arial" w:hAnsi="Arial"/>
              </w:rPr>
            </w:pPr>
            <w:r>
              <w:rPr>
                <w:rFonts w:eastAsia="Calibri" w:cs=""/>
                <w:b/>
                <w:bCs/>
                <w:kern w:val="0"/>
                <w:sz w:val="22"/>
                <w:szCs w:val="22"/>
                <w:lang w:val="sv-SE" w:eastAsia="en-US" w:bidi="ar-SA"/>
              </w:rPr>
              <w:t>ÅRETS RESULTAT</w:t>
            </w:r>
          </w:p>
        </w:tc>
        <w:tc>
          <w:tcPr>
            <w:tcW w:w="1557"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17 480</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-16738</w:t>
            </w:r>
          </w:p>
        </w:tc>
        <w:tc>
          <w:tcPr>
            <w:tcW w:w="1700" w:type="dxa"/>
            <w:tcBorders/>
          </w:tcPr>
          <w:p>
            <w:pPr>
              <w:pStyle w:val="Normal"/>
              <w:widowControl w:val="false"/>
              <w:suppressAutoHyphens w:val="true"/>
              <w:spacing w:lineRule="auto" w:line="240" w:before="0" w:after="0"/>
              <w:jc w:val="right"/>
              <w:rPr>
                <w:rFonts w:ascii="Arial" w:hAnsi="Arial"/>
              </w:rPr>
            </w:pPr>
            <w:r>
              <w:rPr>
                <w:rFonts w:eastAsia="Calibri" w:cs=""/>
                <w:b/>
                <w:bCs/>
                <w:kern w:val="0"/>
                <w:sz w:val="22"/>
                <w:szCs w:val="22"/>
                <w:lang w:val="sv-SE" w:eastAsia="en-US" w:bidi="ar-SA"/>
              </w:rPr>
              <w:t>1 343</w:t>
            </w:r>
          </w:p>
        </w:tc>
      </w:tr>
    </w:tbl>
    <w:p>
      <w:pPr>
        <w:pStyle w:val="Normal"/>
        <w:widowControl/>
        <w:numPr>
          <w:ilvl w:val="0"/>
          <w:numId w:val="0"/>
        </w:numPr>
        <w:bidi w:val="0"/>
        <w:spacing w:lineRule="auto" w:line="259" w:before="0" w:after="160"/>
        <w:ind w:left="0" w:right="0" w:hanging="0"/>
        <w:jc w:val="left"/>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val="false"/>
          <w:i w:val="false"/>
          <w:iCs w:val="false"/>
          <w:sz w:val="24"/>
          <w:szCs w:val="24"/>
        </w:rPr>
      </w:pPr>
      <w:r>
        <w:rPr>
          <w:b w:val="false"/>
          <w:bCs w:val="false"/>
          <w:i w:val="false"/>
          <w:iCs w:val="false"/>
          <w:sz w:val="24"/>
          <w:szCs w:val="24"/>
        </w:rPr>
        <w:t xml:space="preserve">Friluftsfrämjandets lokalavdelning Enköping finns på: </w:t>
      </w:r>
      <w:hyperlink r:id="rId5">
        <w:r>
          <w:rPr>
            <w:rStyle w:val="Internetlnk"/>
            <w:b w:val="false"/>
            <w:bCs w:val="false"/>
            <w:i w:val="false"/>
            <w:iCs w:val="false"/>
            <w:sz w:val="24"/>
            <w:szCs w:val="24"/>
          </w:rPr>
          <w:t>www.frilu</w:t>
        </w:r>
      </w:hyperlink>
      <w:hyperlink r:id="rId6">
        <w:r>
          <w:rPr>
            <w:rStyle w:val="Internetlnk"/>
            <w:b w:val="false"/>
            <w:bCs w:val="false"/>
            <w:i w:val="false"/>
            <w:iCs w:val="false"/>
            <w:sz w:val="24"/>
            <w:szCs w:val="24"/>
          </w:rPr>
          <w:t>f</w:t>
        </w:r>
      </w:hyperlink>
      <w:hyperlink r:id="rId7">
        <w:r>
          <w:rPr>
            <w:rStyle w:val="Internetlnk"/>
            <w:b w:val="false"/>
            <w:bCs w:val="false"/>
            <w:i w:val="false"/>
            <w:iCs w:val="false"/>
            <w:sz w:val="24"/>
            <w:szCs w:val="24"/>
          </w:rPr>
          <w:t>tsframjandet.se/enkoping</w:t>
        </w:r>
      </w:hyperlink>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b/>
          <w:bCs/>
          <w:i/>
          <w:i/>
          <w:iCs/>
          <w:sz w:val="28"/>
          <w:szCs w:val="28"/>
        </w:rPr>
      </w:pPr>
      <w:r>
        <w:rPr>
          <w:b/>
          <w:bCs/>
          <w:i/>
          <w:iCs/>
          <w:sz w:val="28"/>
          <w:szCs w:val="28"/>
        </w:rPr>
        <w:t>Mål 2026</w:t>
      </w:r>
    </w:p>
    <w:p>
      <w:pPr>
        <w:pStyle w:val="Paragraflista"/>
        <w:numPr>
          <w:ilvl w:val="0"/>
          <w:numId w:val="0"/>
        </w:numPr>
        <w:ind w:left="0" w:right="0" w:hanging="0"/>
        <w:rPr>
          <w:rFonts w:ascii="Arial" w:hAnsi="Arial"/>
          <w:b/>
          <w:b/>
          <w:bCs/>
          <w:sz w:val="28"/>
          <w:szCs w:val="28"/>
        </w:rPr>
      </w:pPr>
      <w:r>
        <w:rPr>
          <w:b/>
          <w:bCs/>
          <w:i/>
          <w:iCs/>
          <w:sz w:val="28"/>
          <w:szCs w:val="28"/>
        </w:rPr>
        <w:t>Avdelningens mål för”Ledarlett friluftsliv”</w:t>
      </w:r>
    </w:p>
    <w:p>
      <w:pPr>
        <w:pStyle w:val="Paragraflista"/>
        <w:numPr>
          <w:ilvl w:val="0"/>
          <w:numId w:val="10"/>
        </w:numPr>
        <w:rPr/>
      </w:pPr>
      <w:r>
        <w:rPr>
          <w:b w:val="false"/>
          <w:bCs w:val="false"/>
          <w:sz w:val="24"/>
          <w:szCs w:val="24"/>
        </w:rPr>
        <w:t>Bra, engagerade och tillräckligt många ledare</w:t>
      </w:r>
    </w:p>
    <w:p>
      <w:pPr>
        <w:pStyle w:val="Paragraflista"/>
        <w:numPr>
          <w:ilvl w:val="0"/>
          <w:numId w:val="10"/>
        </w:numPr>
        <w:rPr>
          <w:rFonts w:ascii="Arial" w:hAnsi="Arial"/>
          <w:b w:val="false"/>
          <w:b w:val="false"/>
          <w:bCs w:val="false"/>
          <w:sz w:val="24"/>
          <w:szCs w:val="24"/>
        </w:rPr>
      </w:pPr>
      <w:r>
        <w:rPr>
          <w:b w:val="false"/>
          <w:bCs w:val="false"/>
          <w:sz w:val="24"/>
          <w:szCs w:val="24"/>
        </w:rPr>
        <w:t xml:space="preserve">Generationsväxling i ledargruppen </w:t>
      </w:r>
    </w:p>
    <w:p>
      <w:pPr>
        <w:pStyle w:val="Paragraflista"/>
        <w:numPr>
          <w:ilvl w:val="0"/>
          <w:numId w:val="0"/>
        </w:numPr>
        <w:ind w:left="720" w:hanging="0"/>
        <w:rPr>
          <w:rFonts w:ascii="Arial" w:hAnsi="Arial"/>
          <w:b/>
          <w:b/>
          <w:bCs/>
          <w:i w:val="false"/>
          <w:i w:val="false"/>
          <w:iCs w:val="false"/>
          <w:sz w:val="24"/>
          <w:szCs w:val="24"/>
        </w:rPr>
      </w:pPr>
      <w:r>
        <w:rPr>
          <w:b/>
          <w:bCs/>
          <w:i w:val="false"/>
          <w:iCs w:val="false"/>
          <w:sz w:val="24"/>
          <w:szCs w:val="24"/>
        </w:rPr>
      </w:r>
    </w:p>
    <w:p>
      <w:pPr>
        <w:pStyle w:val="Paragraflista"/>
        <w:numPr>
          <w:ilvl w:val="0"/>
          <w:numId w:val="0"/>
        </w:numPr>
        <w:ind w:left="0" w:right="0" w:hanging="0"/>
        <w:rPr>
          <w:rFonts w:ascii="Arial" w:hAnsi="Arial"/>
          <w:b/>
          <w:b/>
          <w:bCs/>
          <w:sz w:val="28"/>
          <w:szCs w:val="28"/>
        </w:rPr>
      </w:pPr>
      <w:r>
        <w:rPr>
          <w:b/>
          <w:bCs/>
          <w:i/>
          <w:iCs/>
          <w:sz w:val="28"/>
          <w:szCs w:val="28"/>
        </w:rPr>
        <w:t>Avdelningens mål för samhällsutvecklingen</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 xml:space="preserve">Tillgänglighet till avdelningens aktiviteter </w:t>
      </w:r>
    </w:p>
    <w:p>
      <w:pPr>
        <w:pStyle w:val="Paragraflista"/>
        <w:numPr>
          <w:ilvl w:val="0"/>
          <w:numId w:val="11"/>
        </w:numPr>
        <w:rPr/>
      </w:pPr>
      <w:r>
        <w:rPr>
          <w:b w:val="false"/>
          <w:bCs w:val="false"/>
          <w:i w:val="false"/>
          <w:iCs w:val="false"/>
          <w:sz w:val="24"/>
          <w:szCs w:val="24"/>
        </w:rPr>
        <w:t>Barn/ungdomsverksamhet i flera koncept</w:t>
      </w:r>
    </w:p>
    <w:p>
      <w:pPr>
        <w:pStyle w:val="Paragraflista"/>
        <w:numPr>
          <w:ilvl w:val="0"/>
          <w:numId w:val="11"/>
        </w:numPr>
        <w:rPr/>
      </w:pPr>
      <w:r>
        <w:rPr>
          <w:b w:val="false"/>
          <w:bCs w:val="false"/>
          <w:i w:val="false"/>
          <w:iCs w:val="false"/>
          <w:sz w:val="24"/>
          <w:szCs w:val="24"/>
        </w:rPr>
        <w:t xml:space="preserve">Kontakter med kommunen, SISU och andra föreningar  </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 xml:space="preserve">Vuxenverksamhet - torsdags- och helgvandringar </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 xml:space="preserve">Mediakontakter </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w:t>
      </w:r>
      <w:r>
        <w:rPr>
          <w:b w:val="false"/>
          <w:bCs w:val="false"/>
          <w:i w:val="false"/>
          <w:iCs w:val="false"/>
          <w:sz w:val="24"/>
          <w:szCs w:val="24"/>
        </w:rPr>
        <w:t xml:space="preserve">Vuxna på stan” </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Ökat medlemsantal</w:t>
      </w:r>
    </w:p>
    <w:p>
      <w:pPr>
        <w:pStyle w:val="Paragraflista"/>
        <w:numPr>
          <w:ilvl w:val="0"/>
          <w:numId w:val="0"/>
        </w:numPr>
        <w:ind w:left="1701"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pPr>
      <w:r>
        <w:rPr>
          <w:b/>
          <w:bCs/>
          <w:i w:val="false"/>
          <w:iCs w:val="false"/>
          <w:sz w:val="28"/>
          <w:szCs w:val="28"/>
        </w:rPr>
        <w:t>Avdelningens mål för inspiration till allmänheten</w:t>
      </w:r>
    </w:p>
    <w:p>
      <w:pPr>
        <w:pStyle w:val="Paragraflista"/>
        <w:numPr>
          <w:ilvl w:val="0"/>
          <w:numId w:val="11"/>
        </w:numPr>
        <w:rPr/>
      </w:pPr>
      <w:r>
        <w:rPr>
          <w:b w:val="false"/>
          <w:bCs w:val="false"/>
          <w:i w:val="false"/>
          <w:iCs w:val="false"/>
          <w:sz w:val="24"/>
          <w:szCs w:val="24"/>
        </w:rPr>
        <w:t xml:space="preserve"> </w:t>
      </w:r>
      <w:r>
        <w:rPr>
          <w:b w:val="false"/>
          <w:bCs w:val="false"/>
          <w:i w:val="false"/>
          <w:iCs w:val="false"/>
          <w:sz w:val="24"/>
          <w:szCs w:val="24"/>
        </w:rPr>
        <w:t xml:space="preserve">Främjardagen  - ökat deltagande </w:t>
      </w:r>
    </w:p>
    <w:p>
      <w:pPr>
        <w:pStyle w:val="Paragraflista"/>
        <w:numPr>
          <w:ilvl w:val="0"/>
          <w:numId w:val="11"/>
        </w:numPr>
        <w:rPr>
          <w:rFonts w:ascii="Arial" w:hAnsi="Arial"/>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Allemansrätten – ökad kunskap</w:t>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val="false"/>
          <w:i w:val="false"/>
          <w:iCs w:val="false"/>
          <w:sz w:val="24"/>
          <w:szCs w:val="24"/>
        </w:rPr>
      </w:pPr>
      <w:r>
        <w:rPr>
          <w:b/>
          <w:bCs/>
          <w:i w:val="false"/>
          <w:iCs w:val="false"/>
          <w:sz w:val="24"/>
          <w:szCs w:val="24"/>
        </w:rPr>
      </w:r>
    </w:p>
    <w:p>
      <w:pPr>
        <w:pStyle w:val="Paragraflista"/>
        <w:numPr>
          <w:ilvl w:val="0"/>
          <w:numId w:val="0"/>
        </w:numPr>
        <w:ind w:left="0" w:right="0" w:hanging="0"/>
        <w:rPr>
          <w:rFonts w:ascii="Arial" w:hAnsi="Arial"/>
          <w:b/>
          <w:b/>
          <w:bCs/>
          <w:i w:val="false"/>
          <w:i w:val="false"/>
          <w:iCs w:val="false"/>
          <w:sz w:val="24"/>
          <w:szCs w:val="24"/>
        </w:rPr>
      </w:pPr>
      <w:r>
        <w:rPr>
          <w:b w:val="false"/>
          <w:bCs w:val="false"/>
          <w:i w:val="false"/>
          <w:iCs w:val="false"/>
          <w:sz w:val="24"/>
          <w:szCs w:val="24"/>
        </w:rPr>
        <w:t xml:space="preserve">Friluftsfrämjandets lokalavdelning Enköping finns på: </w:t>
      </w:r>
      <w:hyperlink r:id="rId8">
        <w:r>
          <w:rPr>
            <w:rStyle w:val="Internetlnk"/>
            <w:b w:val="false"/>
            <w:bCs w:val="false"/>
            <w:i w:val="false"/>
            <w:iCs w:val="false"/>
            <w:sz w:val="24"/>
            <w:szCs w:val="24"/>
          </w:rPr>
          <w:t>www.frilu</w:t>
        </w:r>
      </w:hyperlink>
      <w:hyperlink r:id="rId9">
        <w:r>
          <w:rPr>
            <w:rStyle w:val="Internetlnk"/>
            <w:b w:val="false"/>
            <w:bCs w:val="false"/>
            <w:i w:val="false"/>
            <w:iCs w:val="false"/>
            <w:sz w:val="24"/>
            <w:szCs w:val="24"/>
          </w:rPr>
          <w:t>f</w:t>
        </w:r>
      </w:hyperlink>
      <w:hyperlink r:id="rId10">
        <w:r>
          <w:rPr>
            <w:rStyle w:val="Internetlnk"/>
            <w:b w:val="false"/>
            <w:bCs w:val="false"/>
            <w:i w:val="false"/>
            <w:iCs w:val="false"/>
            <w:sz w:val="24"/>
            <w:szCs w:val="24"/>
          </w:rPr>
          <w:t>tsframjandet.se/enkoping</w:t>
        </w:r>
      </w:hyperlink>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t>Mål 2027</w:t>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t>Avdelningens mål för”Ledarlett friluftsliv”</w:t>
      </w:r>
    </w:p>
    <w:p>
      <w:pPr>
        <w:pStyle w:val="Paragraflista"/>
        <w:numPr>
          <w:ilvl w:val="0"/>
          <w:numId w:val="13"/>
        </w:numPr>
        <w:rPr/>
      </w:pPr>
      <w:r>
        <w:rPr>
          <w:b w:val="false"/>
          <w:bCs w:val="false"/>
          <w:sz w:val="24"/>
          <w:szCs w:val="24"/>
        </w:rPr>
        <w:t>Bra, engagerade och tillräckligt många ledare</w:t>
      </w:r>
    </w:p>
    <w:p>
      <w:pPr>
        <w:pStyle w:val="Paragraflista"/>
        <w:numPr>
          <w:ilvl w:val="0"/>
          <w:numId w:val="13"/>
        </w:numPr>
        <w:rPr/>
      </w:pPr>
      <w:r>
        <w:rPr>
          <w:b w:val="false"/>
          <w:bCs w:val="false"/>
          <w:sz w:val="24"/>
          <w:szCs w:val="24"/>
        </w:rPr>
        <w:t>Generationsväxling i ledargruppen</w:t>
      </w:r>
    </w:p>
    <w:p>
      <w:pPr>
        <w:pStyle w:val="Paragraflista"/>
        <w:numPr>
          <w:ilvl w:val="0"/>
          <w:numId w:val="0"/>
        </w:numPr>
        <w:ind w:left="0" w:right="0" w:hanging="0"/>
        <w:rPr>
          <w:rFonts w:ascii="Arial" w:hAnsi="Arial"/>
          <w:b/>
          <w:b/>
          <w:bCs/>
          <w:sz w:val="28"/>
          <w:szCs w:val="28"/>
        </w:rPr>
      </w:pPr>
      <w:r>
        <w:rPr>
          <w:b/>
          <w:bCs/>
          <w:sz w:val="28"/>
          <w:szCs w:val="28"/>
        </w:rPr>
      </w:r>
    </w:p>
    <w:p>
      <w:pPr>
        <w:pStyle w:val="Paragraflista"/>
        <w:numPr>
          <w:ilvl w:val="0"/>
          <w:numId w:val="0"/>
        </w:numPr>
        <w:ind w:left="0" w:right="0" w:hanging="0"/>
        <w:rPr>
          <w:rFonts w:ascii="Arial" w:hAnsi="Arial"/>
          <w:b/>
          <w:b/>
          <w:bCs/>
          <w:sz w:val="28"/>
          <w:szCs w:val="28"/>
        </w:rPr>
      </w:pPr>
      <w:r>
        <w:rPr>
          <w:b/>
          <w:bCs/>
          <w:i/>
          <w:iCs/>
          <w:sz w:val="28"/>
          <w:szCs w:val="28"/>
        </w:rPr>
        <w:t>Avdelningens mål för samhällsutvecklingen</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 xml:space="preserve">Tillgänglighet till avdelningens aktiviteter </w:t>
      </w:r>
    </w:p>
    <w:p>
      <w:pPr>
        <w:pStyle w:val="Paragraflista"/>
        <w:numPr>
          <w:ilvl w:val="0"/>
          <w:numId w:val="12"/>
        </w:numPr>
        <w:rPr/>
      </w:pPr>
      <w:r>
        <w:rPr>
          <w:b w:val="false"/>
          <w:bCs w:val="false"/>
          <w:i w:val="false"/>
          <w:iCs w:val="false"/>
          <w:sz w:val="24"/>
          <w:szCs w:val="24"/>
        </w:rPr>
        <w:t>Barn/ungdomsverksamhet i flera koncept</w:t>
      </w:r>
    </w:p>
    <w:p>
      <w:pPr>
        <w:pStyle w:val="Paragraflista"/>
        <w:numPr>
          <w:ilvl w:val="0"/>
          <w:numId w:val="12"/>
        </w:numPr>
        <w:rPr/>
      </w:pPr>
      <w:r>
        <w:rPr>
          <w:b w:val="false"/>
          <w:bCs w:val="false"/>
          <w:i w:val="false"/>
          <w:iCs w:val="false"/>
          <w:sz w:val="24"/>
          <w:szCs w:val="24"/>
        </w:rPr>
        <w:t xml:space="preserve">Kontakter med kommunen, SISU och andra föreningar  </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 xml:space="preserve">Vuxenverksamhet - torsdags- och helgvandringar </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 xml:space="preserve">Mediakontakter </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w:t>
      </w:r>
      <w:r>
        <w:rPr>
          <w:b w:val="false"/>
          <w:bCs w:val="false"/>
          <w:i w:val="false"/>
          <w:iCs w:val="false"/>
          <w:sz w:val="24"/>
          <w:szCs w:val="24"/>
        </w:rPr>
        <w:t xml:space="preserve">Vuxna på stan” </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Ökat medlemsantal</w:t>
      </w:r>
    </w:p>
    <w:p>
      <w:pPr>
        <w:pStyle w:val="Paragraflista"/>
        <w:numPr>
          <w:ilvl w:val="0"/>
          <w:numId w:val="0"/>
        </w:numPr>
        <w:ind w:left="72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b w:val="false"/>
          <w:b w:val="false"/>
          <w:bCs w:val="false"/>
        </w:rPr>
      </w:pPr>
      <w:r>
        <w:rPr>
          <w:b/>
          <w:bCs/>
          <w:i w:val="false"/>
          <w:iCs w:val="false"/>
          <w:sz w:val="28"/>
          <w:szCs w:val="28"/>
        </w:rPr>
        <w:t>Avdelningens mål för inspiration till allmänheten</w:t>
      </w:r>
    </w:p>
    <w:p>
      <w:pPr>
        <w:pStyle w:val="Paragraflista"/>
        <w:numPr>
          <w:ilvl w:val="0"/>
          <w:numId w:val="12"/>
        </w:numPr>
        <w:rPr/>
      </w:pPr>
      <w:r>
        <w:rPr>
          <w:b w:val="false"/>
          <w:bCs w:val="false"/>
          <w:i w:val="false"/>
          <w:iCs w:val="false"/>
          <w:sz w:val="24"/>
          <w:szCs w:val="24"/>
        </w:rPr>
        <w:t xml:space="preserve"> </w:t>
      </w:r>
      <w:r>
        <w:rPr>
          <w:b w:val="false"/>
          <w:bCs w:val="false"/>
          <w:i w:val="false"/>
          <w:iCs w:val="false"/>
          <w:sz w:val="24"/>
          <w:szCs w:val="24"/>
        </w:rPr>
        <w:t xml:space="preserve">Främjardagen  - ökat deltagande </w:t>
      </w:r>
    </w:p>
    <w:p>
      <w:pPr>
        <w:pStyle w:val="Paragraflista"/>
        <w:numPr>
          <w:ilvl w:val="0"/>
          <w:numId w:val="12"/>
        </w:numPr>
        <w:rPr>
          <w:rFonts w:ascii="Arial" w:hAnsi="Arial"/>
          <w:b w:val="false"/>
          <w:b w:val="false"/>
          <w:bCs w:val="false"/>
          <w:i w:val="false"/>
          <w:i w:val="false"/>
          <w:iCs w:val="false"/>
          <w:sz w:val="24"/>
          <w:szCs w:val="24"/>
        </w:rPr>
      </w:pPr>
      <w:r>
        <w:rPr>
          <w:b w:val="false"/>
          <w:bCs w:val="false"/>
          <w:i w:val="false"/>
          <w:iCs w:val="false"/>
          <w:sz w:val="24"/>
          <w:szCs w:val="24"/>
        </w:rPr>
        <w:t xml:space="preserve"> </w:t>
      </w:r>
      <w:r>
        <w:rPr>
          <w:b w:val="false"/>
          <w:bCs w:val="false"/>
          <w:i w:val="false"/>
          <w:iCs w:val="false"/>
          <w:sz w:val="24"/>
          <w:szCs w:val="24"/>
        </w:rPr>
        <w:t>Allemansrätten – ökad kunskap</w:t>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val="false"/>
          <w:i w:val="false"/>
          <w:iCs w:val="false"/>
          <w:sz w:val="24"/>
          <w:szCs w:val="24"/>
        </w:rPr>
      </w:pPr>
      <w:r>
        <w:rPr>
          <w:b w:val="false"/>
          <w:bCs w:val="false"/>
          <w:i w:val="false"/>
          <w:iCs w:val="false"/>
          <w:sz w:val="24"/>
          <w:szCs w:val="24"/>
        </w:rPr>
        <w:t xml:space="preserve">Friluftsfrämjandets lokalavdelning Enköping finns på: </w:t>
      </w:r>
      <w:hyperlink r:id="rId11">
        <w:r>
          <w:rPr>
            <w:rStyle w:val="Internetlnk"/>
            <w:b w:val="false"/>
            <w:bCs w:val="false"/>
            <w:i w:val="false"/>
            <w:iCs w:val="false"/>
            <w:sz w:val="24"/>
            <w:szCs w:val="24"/>
          </w:rPr>
          <w:t>www.frilu</w:t>
        </w:r>
      </w:hyperlink>
      <w:hyperlink r:id="rId12">
        <w:r>
          <w:rPr>
            <w:rStyle w:val="Internetlnk"/>
            <w:b w:val="false"/>
            <w:bCs w:val="false"/>
            <w:i w:val="false"/>
            <w:iCs w:val="false"/>
            <w:sz w:val="24"/>
            <w:szCs w:val="24"/>
          </w:rPr>
          <w:t>f</w:t>
        </w:r>
      </w:hyperlink>
      <w:hyperlink r:id="rId13">
        <w:r>
          <w:rPr>
            <w:rStyle w:val="Internetlnk"/>
            <w:b w:val="false"/>
            <w:bCs w:val="false"/>
            <w:i w:val="false"/>
            <w:iCs w:val="false"/>
            <w:sz w:val="24"/>
            <w:szCs w:val="24"/>
          </w:rPr>
          <w:t>tsframjandet.se/enkoping</w:t>
        </w:r>
      </w:hyperlink>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val="false"/>
          <w:i w:val="false"/>
          <w:iCs w:val="false"/>
          <w:sz w:val="28"/>
          <w:szCs w:val="28"/>
        </w:rPr>
      </w:pPr>
      <w:r>
        <w:rPr>
          <w:b/>
          <w:bCs/>
          <w:i w:val="false"/>
          <w:iCs w:val="false"/>
          <w:sz w:val="28"/>
          <w:szCs w:val="28"/>
        </w:rPr>
      </w:r>
    </w:p>
    <w:p>
      <w:pPr>
        <w:pStyle w:val="Paragraflista"/>
        <w:numPr>
          <w:ilvl w:val="0"/>
          <w:numId w:val="0"/>
        </w:numPr>
        <w:ind w:left="1701" w:hanging="0"/>
        <w:rPr>
          <w:rFonts w:ascii="Arial" w:hAnsi="Arial"/>
          <w:b/>
          <w:b/>
          <w:bCs/>
          <w:i w:val="false"/>
          <w:i w:val="false"/>
          <w:iCs w:val="false"/>
          <w:sz w:val="24"/>
          <w:szCs w:val="24"/>
        </w:rPr>
      </w:pPr>
      <w:r>
        <w:rPr>
          <w:b/>
          <w:bCs/>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4"/>
          <w:szCs w:val="24"/>
        </w:rPr>
      </w:pPr>
      <w:r>
        <w:rPr>
          <w:b/>
          <w:bCs/>
          <w:i/>
          <w:iCs/>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Normal"/>
        <w:rPr>
          <w:rFonts w:ascii="Arial" w:hAnsi="Arial" w:cs="Arial"/>
        </w:rPr>
      </w:pPr>
      <w:r>
        <w:rPr>
          <w:rFonts w:cs="Arial"/>
        </w:rPr>
      </w:r>
    </w:p>
    <w:p>
      <w:pPr>
        <w:pStyle w:val="Normal"/>
        <w:jc w:val="center"/>
        <w:rPr>
          <w:rFonts w:ascii="Arial" w:hAnsi="Arial"/>
        </w:rPr>
      </w:pPr>
      <w:r>
        <w:rPr/>
      </w:r>
    </w:p>
    <w:p>
      <w:pPr>
        <w:pStyle w:val="Normal"/>
        <w:widowControl/>
        <w:bidi w:val="0"/>
        <w:spacing w:lineRule="auto" w:line="276" w:before="0" w:after="120"/>
        <w:ind w:left="0" w:right="0" w:hanging="0"/>
        <w:jc w:val="left"/>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4"/>
          <w:szCs w:val="24"/>
        </w:rPr>
      </w:pPr>
      <w:r>
        <w:rPr>
          <w:b/>
          <w:bCs/>
          <w:i/>
          <w:iCs/>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Normal"/>
        <w:rPr>
          <w:rFonts w:ascii="Arial" w:hAnsi="Arial" w:cs="Arial"/>
        </w:rPr>
      </w:pPr>
      <w:r>
        <w:rPr>
          <w:rFonts w:cs="Arial"/>
        </w:rPr>
      </w:r>
    </w:p>
    <w:p>
      <w:pPr>
        <w:pStyle w:val="Normal"/>
        <w:jc w:val="center"/>
        <w:rPr>
          <w:rFonts w:ascii="Arial" w:hAnsi="Arial"/>
        </w:rPr>
      </w:pPr>
      <w:r>
        <w:rPr/>
      </w:r>
    </w:p>
    <w:p>
      <w:pPr>
        <w:pStyle w:val="Normal"/>
        <w:widowControl/>
        <w:bidi w:val="0"/>
        <w:spacing w:lineRule="auto" w:line="276" w:before="0" w:after="120"/>
        <w:ind w:left="0" w:right="0" w:hanging="0"/>
        <w:jc w:val="left"/>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4"/>
          <w:szCs w:val="24"/>
        </w:rPr>
      </w:pPr>
      <w:r>
        <w:rPr>
          <w:b/>
          <w:bCs/>
          <w:i/>
          <w:iCs/>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Normal"/>
        <w:rPr>
          <w:rFonts w:ascii="Arial" w:hAnsi="Arial" w:cs="Arial"/>
        </w:rPr>
      </w:pPr>
      <w:r>
        <w:rPr>
          <w:rFonts w:cs="Arial"/>
        </w:rPr>
      </w:r>
    </w:p>
    <w:p>
      <w:pPr>
        <w:pStyle w:val="Normal"/>
        <w:jc w:val="center"/>
        <w:rPr>
          <w:rFonts w:ascii="Arial" w:hAnsi="Arial"/>
        </w:rPr>
      </w:pPr>
      <w:r>
        <w:rPr/>
      </w:r>
    </w:p>
    <w:p>
      <w:pPr>
        <w:pStyle w:val="Normal"/>
        <w:widowControl/>
        <w:bidi w:val="0"/>
        <w:spacing w:lineRule="auto" w:line="276" w:before="0" w:after="120"/>
        <w:ind w:left="0" w:right="0" w:hanging="0"/>
        <w:jc w:val="left"/>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4"/>
          <w:szCs w:val="24"/>
        </w:rPr>
      </w:pPr>
      <w:r>
        <w:rPr>
          <w:b/>
          <w:bCs/>
          <w:i/>
          <w:iCs/>
          <w:sz w:val="24"/>
          <w:szCs w:val="24"/>
        </w:rPr>
      </w:r>
    </w:p>
    <w:p>
      <w:pPr>
        <w:pStyle w:val="Paragraflista"/>
        <w:numPr>
          <w:ilvl w:val="0"/>
          <w:numId w:val="0"/>
        </w:numPr>
        <w:ind w:left="0" w:right="0" w:hanging="0"/>
        <w:rPr>
          <w:rFonts w:ascii="Arial" w:hAnsi="Arial"/>
          <w:b w:val="false"/>
          <w:b w:val="false"/>
          <w:bCs w:val="false"/>
          <w:i w:val="false"/>
          <w:i w:val="false"/>
          <w:iCs w:val="false"/>
          <w:sz w:val="24"/>
          <w:szCs w:val="24"/>
        </w:rPr>
      </w:pPr>
      <w:r>
        <w:rPr>
          <w:b w:val="false"/>
          <w:bCs w:val="false"/>
          <w:i w:val="false"/>
          <w:iCs w:val="false"/>
          <w:sz w:val="24"/>
          <w:szCs w:val="24"/>
        </w:rPr>
      </w:r>
    </w:p>
    <w:p>
      <w:pPr>
        <w:pStyle w:val="Paragraflista"/>
        <w:numPr>
          <w:ilvl w:val="0"/>
          <w:numId w:val="0"/>
        </w:numPr>
        <w:ind w:left="0" w:right="0" w:hanging="0"/>
        <w:rPr>
          <w:rFonts w:ascii="Arial" w:hAnsi="Arial"/>
          <w:b/>
          <w:b/>
          <w:bCs/>
          <w:i/>
          <w:i/>
          <w:iCs/>
          <w:sz w:val="28"/>
          <w:szCs w:val="28"/>
        </w:rPr>
      </w:pPr>
      <w:r>
        <w:rPr>
          <w:b/>
          <w:bCs/>
          <w:i/>
          <w:iCs/>
          <w:sz w:val="28"/>
          <w:szCs w:val="28"/>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Paragraflista"/>
        <w:numPr>
          <w:ilvl w:val="0"/>
          <w:numId w:val="0"/>
        </w:numPr>
        <w:ind w:left="0" w:right="0" w:hanging="0"/>
        <w:rPr>
          <w:rFonts w:ascii="Arial" w:hAnsi="Arial"/>
          <w:b w:val="false"/>
          <w:b w:val="false"/>
          <w:bCs w:val="false"/>
          <w:sz w:val="24"/>
          <w:szCs w:val="24"/>
        </w:rPr>
      </w:pPr>
      <w:r>
        <w:rPr>
          <w:b w:val="false"/>
          <w:bCs w:val="false"/>
          <w:sz w:val="24"/>
          <w:szCs w:val="24"/>
        </w:rPr>
      </w:r>
    </w:p>
    <w:p>
      <w:pPr>
        <w:pStyle w:val="Normal"/>
        <w:rPr>
          <w:rFonts w:ascii="Arial" w:hAnsi="Arial" w:cs="Arial"/>
        </w:rPr>
      </w:pPr>
      <w:r>
        <w:rPr>
          <w:rFonts w:cs="Arial"/>
        </w:rPr>
      </w:r>
    </w:p>
    <w:p>
      <w:pPr>
        <w:pStyle w:val="Normal"/>
        <w:jc w:val="center"/>
        <w:rPr>
          <w:rFonts w:ascii="Arial" w:hAnsi="Arial"/>
        </w:rPr>
      </w:pPr>
      <w:r>
        <w:rPr/>
      </w:r>
    </w:p>
    <w:p>
      <w:pPr>
        <w:pStyle w:val="Normal"/>
        <w:widowControl/>
        <w:numPr>
          <w:ilvl w:val="0"/>
          <w:numId w:val="0"/>
        </w:numPr>
        <w:bidi w:val="0"/>
        <w:spacing w:lineRule="auto" w:line="276" w:before="0" w:after="120"/>
        <w:ind w:left="0" w:hanging="0"/>
        <w:jc w:val="left"/>
        <w:rPr>
          <w:b/>
          <w:b/>
          <w:bCs/>
          <w:sz w:val="28"/>
          <w:szCs w:val="28"/>
        </w:rPr>
      </w:pPr>
      <w:r>
        <w:rPr/>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304" w:right="1304" w:gutter="0" w:header="794" w:top="3119" w:footer="141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News Gothic MT">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venir Boo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19" wp14:anchorId="724E574B">
              <wp:simplePos x="0" y="0"/>
              <wp:positionH relativeFrom="column">
                <wp:posOffset>-800735</wp:posOffset>
              </wp:positionH>
              <wp:positionV relativeFrom="paragraph">
                <wp:posOffset>136525</wp:posOffset>
              </wp:positionV>
              <wp:extent cx="7531100" cy="779780"/>
              <wp:effectExtent l="0" t="0" r="0" b="0"/>
              <wp:wrapNone/>
              <wp:docPr id="3"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19" wp14:anchorId="724E574B">
              <wp:simplePos x="0" y="0"/>
              <wp:positionH relativeFrom="column">
                <wp:posOffset>-800735</wp:posOffset>
              </wp:positionH>
              <wp:positionV relativeFrom="paragraph">
                <wp:posOffset>136525</wp:posOffset>
              </wp:positionV>
              <wp:extent cx="7531100" cy="779780"/>
              <wp:effectExtent l="0" t="0" r="0" b="0"/>
              <wp:wrapNone/>
              <wp:docPr id="5"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29">
          <wp:simplePos x="0" y="0"/>
          <wp:positionH relativeFrom="margin">
            <wp:align>center</wp:align>
          </wp:positionH>
          <wp:positionV relativeFrom="paragraph">
            <wp:posOffset>-151130</wp:posOffset>
          </wp:positionV>
          <wp:extent cx="1008380" cy="96583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29">
          <wp:simplePos x="0" y="0"/>
          <wp:positionH relativeFrom="margin">
            <wp:align>center</wp:align>
          </wp:positionH>
          <wp:positionV relativeFrom="paragraph">
            <wp:posOffset>-151130</wp:posOffset>
          </wp:positionV>
          <wp:extent cx="1008380" cy="96583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0"/>
        </w:tabs>
        <w:ind w:left="1701" w:hanging="1701"/>
      </w:pPr>
      <w:rPr>
        <w:sz w:val="24"/>
        <w:b w:val="false"/>
        <w:rFonts w:ascii="Arial" w:hAnsi="Arial"/>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2a"/>
    <w:pPr>
      <w:widowControl/>
      <w:suppressAutoHyphens w:val="true"/>
      <w:bidi w:val="0"/>
      <w:spacing w:lineRule="auto" w:line="276" w:before="0" w:after="120"/>
      <w:jc w:val="left"/>
    </w:pPr>
    <w:rPr>
      <w:rFonts w:ascii="Arial" w:hAnsi="Arial" w:eastAsia="ＭＳ 明朝" w:cs=""/>
      <w:color w:val="000000" w:themeColor="text1"/>
      <w:kern w:val="0"/>
      <w:sz w:val="20"/>
      <w:szCs w:val="20"/>
      <w:lang w:val="sv-SE" w:eastAsia="sv-SE" w:bidi="ar-SA"/>
    </w:rPr>
  </w:style>
  <w:style w:type="paragraph" w:styleId="Rubrik1">
    <w:name w:val="Heading 1"/>
    <w:next w:val="Normal"/>
    <w:link w:val="Rubrik1Char"/>
    <w:uiPriority w:val="9"/>
    <w:qFormat/>
    <w:rsid w:val="00cc2a2a"/>
    <w:pPr>
      <w:widowControl/>
      <w:suppressAutoHyphens w:val="true"/>
      <w:bidi w:val="0"/>
      <w:spacing w:before="0" w:after="0"/>
      <w:contextualSpacing/>
      <w:jc w:val="left"/>
      <w:outlineLvl w:val="0"/>
    </w:pPr>
    <w:rPr>
      <w:rFonts w:ascii="Arial" w:hAnsi="Arial" w:eastAsia="ＭＳ ゴシック" w:cs="" w:cstheme="majorBidi" w:eastAsiaTheme="majorEastAsia"/>
      <w:b/>
      <w:bCs/>
      <w:caps/>
      <w:color w:val="000000" w:themeColor="text1"/>
      <w:spacing w:val="5"/>
      <w:kern w:val="2"/>
      <w:sz w:val="28"/>
      <w:szCs w:val="28"/>
      <w:lang w:val="en-US" w:eastAsia="sv-SE" w:bidi="ar-SA"/>
    </w:rPr>
  </w:style>
  <w:style w:type="paragraph" w:styleId="Rubrik2">
    <w:name w:val="Heading 2"/>
    <w:next w:val="Normal"/>
    <w:link w:val="Rubrik2Char"/>
    <w:uiPriority w:val="9"/>
    <w:unhideWhenUsed/>
    <w:qFormat/>
    <w:rsid w:val="00cc2a2a"/>
    <w:pPr>
      <w:widowControl/>
      <w:suppressAutoHyphens w:val="true"/>
      <w:bidi w:val="0"/>
      <w:spacing w:before="60" w:after="40"/>
      <w:jc w:val="left"/>
      <w:outlineLvl w:val="1"/>
    </w:pPr>
    <w:rPr>
      <w:rFonts w:ascii="Arial" w:hAnsi="Arial" w:eastAsia="ＭＳ 明朝" w:cs=""/>
      <w:b/>
      <w:color w:val="000000" w:themeColor="text1"/>
      <w:kern w:val="0"/>
      <w:sz w:val="24"/>
      <w:szCs w:val="24"/>
      <w:lang w:val="sv-SE" w:eastAsia="sv-SE" w:bidi="ar-SA"/>
    </w:rPr>
  </w:style>
  <w:style w:type="paragraph" w:styleId="Rubrik3">
    <w:name w:val="Heading 3"/>
    <w:next w:val="Normal"/>
    <w:link w:val="Rubrik3Char"/>
    <w:uiPriority w:val="9"/>
    <w:unhideWhenUsed/>
    <w:qFormat/>
    <w:rsid w:val="00cc2a2a"/>
    <w:pPr>
      <w:widowControl/>
      <w:suppressAutoHyphens w:val="true"/>
      <w:bidi w:val="0"/>
      <w:spacing w:before="240" w:after="60"/>
      <w:jc w:val="left"/>
      <w:outlineLvl w:val="2"/>
    </w:pPr>
    <w:rPr>
      <w:rFonts w:ascii="Arial" w:hAnsi="Arial" w:eastAsia="ＭＳ 明朝" w:cs=""/>
      <w:b/>
      <w:color w:val="000000" w:themeColor="text1"/>
      <w:kern w:val="0"/>
      <w:sz w:val="22"/>
      <w:szCs w:val="24"/>
      <w:lang w:val="sv-SE" w:eastAsia="sv-SE" w:bidi="ar-SA"/>
    </w:rPr>
  </w:style>
  <w:style w:type="paragraph" w:styleId="Rubrik4">
    <w:name w:val="Heading 4"/>
    <w:next w:val="Normal"/>
    <w:link w:val="Rubrik4Char"/>
    <w:uiPriority w:val="9"/>
    <w:unhideWhenUsed/>
    <w:qFormat/>
    <w:rsid w:val="00cc2a2a"/>
    <w:pPr>
      <w:widowControl/>
      <w:suppressAutoHyphens w:val="true"/>
      <w:bidi w:val="0"/>
      <w:spacing w:before="120" w:after="0"/>
      <w:jc w:val="left"/>
      <w:outlineLvl w:val="3"/>
    </w:pPr>
    <w:rPr>
      <w:rFonts w:ascii="Arial" w:hAnsi="Arial" w:eastAsia="ＭＳ 明朝" w:cs=""/>
      <w:b/>
      <w:color w:val="000000" w:themeColor="text1"/>
      <w:kern w:val="0"/>
      <w:sz w:val="20"/>
      <w:szCs w:val="24"/>
      <w:lang w:val="sv-SE" w:eastAsia="sv-SE" w:bidi="ar-SA"/>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uiPriority w:val="9"/>
    <w:qFormat/>
    <w:rsid w:val="00cc2a2a"/>
    <w:rPr>
      <w:rFonts w:ascii="Arial" w:hAnsi="Arial"/>
      <w:b/>
      <w:color w:val="000000" w:themeColor="text1"/>
    </w:rPr>
  </w:style>
  <w:style w:type="character" w:styleId="Rubrik3Char" w:customStyle="1">
    <w:name w:val="Rubrik 3 Char"/>
    <w:basedOn w:val="DefaultParagraphFont"/>
    <w:uiPriority w:val="9"/>
    <w:qFormat/>
    <w:rsid w:val="00cc2a2a"/>
    <w:rPr>
      <w:rFonts w:ascii="Arial" w:hAnsi="Arial"/>
      <w:b/>
      <w:color w:val="000000" w:themeColor="text1"/>
      <w:sz w:val="22"/>
    </w:rPr>
  </w:style>
  <w:style w:type="character" w:styleId="Rubrik1Char" w:customStyle="1">
    <w:name w:val="Rubrik 1 Char"/>
    <w:basedOn w:val="DefaultParagraphFont"/>
    <w:uiPriority w:val="9"/>
    <w:qFormat/>
    <w:rsid w:val="00cc2a2a"/>
    <w:rPr>
      <w:rFonts w:ascii="Arial" w:hAnsi="Arial" w:eastAsia="ＭＳ ゴシック" w:cs="" w:cstheme="majorBidi" w:eastAsiaTheme="majorEastAsia"/>
      <w:b/>
      <w:bCs/>
      <w:caps/>
      <w:color w:val="000000" w:themeColor="text1"/>
      <w:spacing w:val="5"/>
      <w:kern w:val="2"/>
      <w:sz w:val="28"/>
      <w:szCs w:val="28"/>
      <w:lang w:val="en-US"/>
    </w:rPr>
  </w:style>
  <w:style w:type="character" w:styleId="Internetlnk">
    <w:name w:val="Internetlänk"/>
    <w:basedOn w:val="DefaultParagraphFont"/>
    <w:uiPriority w:val="99"/>
    <w:unhideWhenUsed/>
    <w:rsid w:val="0039380e"/>
    <w:rPr>
      <w:color w:val="0000FF" w:themeColor="hyperlink"/>
      <w:u w:val="single"/>
    </w:rPr>
  </w:style>
  <w:style w:type="character" w:styleId="UnresolvedMention">
    <w:name w:val="Unresolved Mention"/>
    <w:basedOn w:val="DefaultParagraphFont"/>
    <w:uiPriority w:val="99"/>
    <w:semiHidden/>
    <w:unhideWhenUsed/>
    <w:qFormat/>
    <w:rsid w:val="0039380e"/>
    <w:rPr>
      <w:color w:val="605E5C"/>
      <w:shd w:fill="E1DFDD" w:val="clear"/>
    </w:rPr>
  </w:style>
  <w:style w:type="character" w:styleId="Rubrik4Char" w:customStyle="1">
    <w:name w:val="Rubrik 4 Char"/>
    <w:basedOn w:val="DefaultParagraphFont"/>
    <w:uiPriority w:val="9"/>
    <w:qFormat/>
    <w:rsid w:val="00cc2a2a"/>
    <w:rPr>
      <w:rFonts w:ascii="Arial" w:hAnsi="Arial"/>
      <w:b/>
      <w:color w:val="000000" w:themeColor="text1"/>
      <w:sz w:val="20"/>
    </w:rPr>
  </w:style>
  <w:style w:type="character" w:styleId="AnvndInternetlnk">
    <w:name w:val="Använd Internetlänk"/>
    <w:basedOn w:val="DefaultParagraphFont"/>
    <w:uiPriority w:val="99"/>
    <w:semiHidden/>
    <w:unhideWhenUsed/>
    <w:rsid w:val="00ba4e73"/>
    <w:rPr>
      <w:color w:val="800080" w:themeColor="followedHyperlink"/>
      <w:u w:val="single"/>
    </w:rPr>
  </w:style>
  <w:style w:type="character" w:styleId="SidhuvudChar" w:customStyle="1">
    <w:name w:val="Sidhuvud Char"/>
    <w:basedOn w:val="DefaultParagraphFont"/>
    <w:uiPriority w:val="99"/>
    <w:qFormat/>
    <w:rsid w:val="00ba4e73"/>
    <w:rPr>
      <w:rFonts w:ascii="News Gothic MT" w:hAnsi="News Gothic MT"/>
      <w:color w:val="000000" w:themeColor="text1"/>
      <w:sz w:val="22"/>
      <w:szCs w:val="20"/>
    </w:rPr>
  </w:style>
  <w:style w:type="character" w:styleId="BallongtextChar" w:customStyle="1">
    <w:name w:val="Ballongtext Char"/>
    <w:basedOn w:val="DefaultParagraphFont"/>
    <w:link w:val="BalloonText"/>
    <w:uiPriority w:val="99"/>
    <w:semiHidden/>
    <w:qFormat/>
    <w:rsid w:val="001a1996"/>
    <w:rPr>
      <w:rFonts w:ascii="Lucida Grande" w:hAnsi="Lucida Grande" w:cs="Lucida Grande"/>
      <w:color w:val="7F7F7F" w:themeColor="text1" w:themeTint="80"/>
      <w:sz w:val="18"/>
      <w:szCs w:val="18"/>
    </w:rPr>
  </w:style>
  <w:style w:type="character" w:styleId="SidfotChar" w:customStyle="1">
    <w:name w:val="Sidfot Char"/>
    <w:basedOn w:val="DefaultParagraphFont"/>
    <w:uiPriority w:val="99"/>
    <w:qFormat/>
    <w:rsid w:val="00ba4e73"/>
    <w:rPr>
      <w:rFonts w:ascii="News Gothic MT" w:hAnsi="News Gothic MT"/>
      <w:color w:val="000000" w:themeColor="text1"/>
      <w:sz w:val="22"/>
      <w:szCs w:val="20"/>
    </w:rPr>
  </w:style>
  <w:style w:type="character" w:styleId="Eop" w:customStyle="1">
    <w:name w:val="eop"/>
    <w:basedOn w:val="DefaultParagraphFont"/>
    <w:qFormat/>
    <w:rsid w:val="00c05ea5"/>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ba4e73"/>
    <w:pPr>
      <w:tabs>
        <w:tab w:val="clear" w:pos="1304"/>
        <w:tab w:val="center" w:pos="4536" w:leader="none"/>
        <w:tab w:val="right" w:pos="9072" w:leader="none"/>
      </w:tabs>
    </w:pPr>
    <w:rPr/>
  </w:style>
  <w:style w:type="paragraph" w:styleId="BalloonText">
    <w:name w:val="Balloon Text"/>
    <w:basedOn w:val="Normal"/>
    <w:link w:val="BallongtextChar"/>
    <w:uiPriority w:val="99"/>
    <w:semiHidden/>
    <w:unhideWhenUsed/>
    <w:qFormat/>
    <w:rsid w:val="001a1996"/>
    <w:pPr/>
    <w:rPr>
      <w:rFonts w:ascii="Lucida Grande" w:hAnsi="Lucida Grande" w:cs="Lucida Grande"/>
      <w:szCs w:val="18"/>
    </w:rPr>
  </w:style>
  <w:style w:type="paragraph" w:styleId="Lokalkontor" w:customStyle="1">
    <w:name w:val="Lokalkontor"/>
    <w:basedOn w:val="Normal"/>
    <w:qFormat/>
    <w:rsid w:val="0039380e"/>
    <w:pPr>
      <w:spacing w:before="0" w:after="200"/>
      <w:jc w:val="center"/>
    </w:pPr>
    <w:rPr>
      <w:rFonts w:ascii="Avenir Book" w:hAnsi="Avenir Book" w:cs="Times New Roman (CS-brödtext)"/>
      <w:caps/>
      <w:color w:val="467BBA"/>
      <w:spacing w:val="20"/>
    </w:rPr>
  </w:style>
  <w:style w:type="paragraph" w:styleId="Adress" w:customStyle="1">
    <w:name w:val="Adress"/>
    <w:basedOn w:val="Normal"/>
    <w:qFormat/>
    <w:rsid w:val="00fb3789"/>
    <w:pPr>
      <w:jc w:val="center"/>
    </w:pPr>
    <w:rPr>
      <w:color w:val="auto"/>
      <w:sz w:val="14"/>
      <w:szCs w:val="14"/>
    </w:rPr>
  </w:style>
  <w:style w:type="paragraph" w:styleId="Sidfot">
    <w:name w:val="Footer"/>
    <w:basedOn w:val="Normal"/>
    <w:link w:val="SidfotChar"/>
    <w:uiPriority w:val="99"/>
    <w:unhideWhenUsed/>
    <w:rsid w:val="00ba4e73"/>
    <w:pPr>
      <w:tabs>
        <w:tab w:val="clear" w:pos="1304"/>
        <w:tab w:val="center" w:pos="4536" w:leader="none"/>
        <w:tab w:val="right" w:pos="9072" w:leader="none"/>
      </w:tabs>
    </w:pPr>
    <w:rPr/>
  </w:style>
  <w:style w:type="paragraph" w:styleId="Ingress" w:customStyle="1">
    <w:name w:val="Ingress"/>
    <w:qFormat/>
    <w:rsid w:val="00cc2a2a"/>
    <w:pPr>
      <w:widowControl/>
      <w:suppressAutoHyphens w:val="true"/>
      <w:bidi w:val="0"/>
      <w:spacing w:before="360" w:after="720"/>
      <w:jc w:val="left"/>
    </w:pPr>
    <w:rPr>
      <w:rFonts w:ascii="Arial" w:hAnsi="Arial" w:eastAsia="ＭＳ 明朝" w:cs=""/>
      <w:b/>
      <w:color w:val="000000" w:themeColor="text1"/>
      <w:kern w:val="0"/>
      <w:sz w:val="22"/>
      <w:szCs w:val="20"/>
      <w:lang w:val="sv-SE" w:eastAsia="sv-SE" w:bidi="ar-SA"/>
    </w:rPr>
  </w:style>
  <w:style w:type="paragraph" w:styleId="Paragraflista" w:customStyle="1">
    <w:name w:val="Paragraflista"/>
    <w:basedOn w:val="ListParagraph"/>
    <w:qFormat/>
    <w:rsid w:val="00b2578c"/>
    <w:pPr>
      <w:numPr>
        <w:ilvl w:val="0"/>
        <w:numId w:val="1"/>
      </w:numPr>
      <w:tabs>
        <w:tab w:val="clear" w:pos="1304"/>
        <w:tab w:val="left" w:pos="567" w:leader="none"/>
      </w:tabs>
      <w:snapToGrid w:val="false"/>
      <w:spacing w:lineRule="exact" w:line="240" w:before="0" w:after="240"/>
      <w:contextualSpacing w:val="false"/>
    </w:pPr>
    <w:rPr/>
  </w:style>
  <w:style w:type="paragraph" w:styleId="ListParagraph">
    <w:name w:val="List Paragraph"/>
    <w:basedOn w:val="Normal"/>
    <w:uiPriority w:val="34"/>
    <w:qFormat/>
    <w:rsid w:val="000f5d13"/>
    <w:pPr>
      <w:spacing w:before="0" w:after="120"/>
      <w:ind w:left="720" w:hanging="0"/>
      <w:contextualSpacing/>
    </w:pPr>
    <w:rPr/>
  </w:style>
  <w:style w:type="paragraph" w:styleId="Raminnehll">
    <w:name w:val="Raminnehåll"/>
    <w:basedOn w:val="Normal"/>
    <w:qFormat/>
    <w:pPr/>
    <w:rPr/>
  </w:style>
  <w:style w:type="paragraph" w:styleId="Tabellinnehll">
    <w:name w:val="Tabellinnehåll"/>
    <w:basedOn w:val="Normal"/>
    <w:qFormat/>
    <w:pPr>
      <w:widowControl w:val="false"/>
      <w:suppressLineNumbers/>
    </w:pPr>
    <w:rPr/>
  </w:style>
  <w:style w:type="numbering" w:styleId="NoList" w:default="1">
    <w:name w:val="No List"/>
    <w:uiPriority w:val="99"/>
    <w:semiHidden/>
    <w:unhideWhenUsed/>
    <w:qFormat/>
  </w:style>
  <w:style w:type="numbering" w:styleId="Formatmall1" w:customStyle="1">
    <w:name w:val="Formatmall1"/>
    <w:uiPriority w:val="99"/>
    <w:qFormat/>
    <w:rsid w:val="000f5d13"/>
  </w:style>
  <w:style w:type="numbering" w:styleId="Aktuelllista1" w:customStyle="1">
    <w:name w:val="Aktuell lista1"/>
    <w:uiPriority w:val="99"/>
    <w:qFormat/>
    <w:rsid w:val="000f5d13"/>
  </w:style>
  <w:style w:type="numbering" w:styleId="Aktuelllista2" w:customStyle="1">
    <w:name w:val="Aktuell lista2"/>
    <w:uiPriority w:val="99"/>
    <w:qFormat/>
    <w:rsid w:val="000f5d13"/>
  </w:style>
  <w:style w:type="numbering" w:styleId="Aktuelllista3" w:customStyle="1">
    <w:name w:val="Aktuell lista3"/>
    <w:uiPriority w:val="99"/>
    <w:qFormat/>
    <w:rsid w:val="00b2578c"/>
  </w:style>
  <w:style w:type="numbering" w:styleId="Aktuelllista4" w:customStyle="1">
    <w:name w:val="Aktuell lista4"/>
    <w:uiPriority w:val="99"/>
    <w:qFormat/>
    <w:rsid w:val="00b2578c"/>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rilutsframjandet.se/enkoping" TargetMode="External"/><Relationship Id="rId3" Type="http://schemas.openxmlformats.org/officeDocument/2006/relationships/hyperlink" Target="http://www.frilutsframjandet.se/enkoping" TargetMode="External"/><Relationship Id="rId4" Type="http://schemas.openxmlformats.org/officeDocument/2006/relationships/hyperlink" Target="http://www.frilutsframjandet.se/enkoping" TargetMode="External"/><Relationship Id="rId5" Type="http://schemas.openxmlformats.org/officeDocument/2006/relationships/hyperlink" Target="http://www.frilutsframjandet.se/enkoping" TargetMode="External"/><Relationship Id="rId6" Type="http://schemas.openxmlformats.org/officeDocument/2006/relationships/hyperlink" Target="http://www.frilutsframjandet.se/enkoping" TargetMode="External"/><Relationship Id="rId7" Type="http://schemas.openxmlformats.org/officeDocument/2006/relationships/hyperlink" Target="http://www.frilutsframjandet.se/enkoping" TargetMode="External"/><Relationship Id="rId8" Type="http://schemas.openxmlformats.org/officeDocument/2006/relationships/hyperlink" Target="http://www.frilutsframjandet.se/enkoping" TargetMode="External"/><Relationship Id="rId9" Type="http://schemas.openxmlformats.org/officeDocument/2006/relationships/hyperlink" Target="http://www.frilutsframjandet.se/enkoping" TargetMode="External"/><Relationship Id="rId10" Type="http://schemas.openxmlformats.org/officeDocument/2006/relationships/hyperlink" Target="http://www.frilutsframjandet.se/enkoping" TargetMode="External"/><Relationship Id="rId11" Type="http://schemas.openxmlformats.org/officeDocument/2006/relationships/hyperlink" Target="http://www.frilutsframjandet.se/enkoping" TargetMode="External"/><Relationship Id="rId12" Type="http://schemas.openxmlformats.org/officeDocument/2006/relationships/hyperlink" Target="http://www.frilutsframjandet.se/enkoping" TargetMode="External"/><Relationship Id="rId13" Type="http://schemas.openxmlformats.org/officeDocument/2006/relationships/hyperlink" Target="http://www.frilutsframjandet.se/enkopin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customXml" Target="../customXml/item2.xml"/><Relationship Id="rId26"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480C89AA49EB46BF1B30420FA7C80E" ma:contentTypeVersion="16" ma:contentTypeDescription="Skapa ett nytt dokument." ma:contentTypeScope="" ma:versionID="8b50476205eb0ca942f371fa09cf2a72">
  <xsd:schema xmlns:xsd="http://www.w3.org/2001/XMLSchema" xmlns:xs="http://www.w3.org/2001/XMLSchema" xmlns:p="http://schemas.microsoft.com/office/2006/metadata/properties" xmlns:ns2="892e6510-cc44-4879-acfc-628688576033" xmlns:ns3="592bef23-76a4-480f-a3f1-2291a63354cf" targetNamespace="http://schemas.microsoft.com/office/2006/metadata/properties" ma:root="true" ma:fieldsID="4527dbcef6803c89b8ba1305ba60294c" ns2:_="" ns3:_="">
    <xsd:import namespace="892e6510-cc44-4879-acfc-628688576033"/>
    <xsd:import namespace="592bef23-76a4-480f-a3f1-2291a6335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6510-cc44-4879-acfc-628688576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ef23-76a4-480f-a3f1-2291a63354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768bf89-2867-4e2d-8e1a-089a7f9d0afc}" ma:internalName="TaxCatchAll" ma:showField="CatchAllData" ma:web="592bef23-76a4-480f-a3f1-2291a633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E1-0250-4089-AA20-FD6B67C17D88}">
  <ds:schemaRefs>
    <ds:schemaRef ds:uri="http://schemas.microsoft.com/sharepoint/v3/contenttype/forms"/>
  </ds:schemaRefs>
</ds:datastoreItem>
</file>

<file path=customXml/itemProps2.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customXml/itemProps3.xml><?xml version="1.0" encoding="utf-8"?>
<ds:datastoreItem xmlns:ds="http://schemas.openxmlformats.org/officeDocument/2006/customXml" ds:itemID="{2D146AB7-953C-409D-BC17-B3A5AEC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6510-cc44-4879-acfc-628688576033"/>
    <ds:schemaRef ds:uri="592bef23-76a4-480f-a3f1-2291a6335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Application>LibreOffice/7.3.0.3$Windows_X86_64 LibreOffice_project/0f246aa12d0eee4a0f7adcefbf7c878fc2238db3</Application>
  <AppVersion>15.0000</AppVersion>
  <Pages>14</Pages>
  <Words>819</Words>
  <Characters>5594</Characters>
  <CharactersWithSpaces>6226</CharactersWithSpaces>
  <Paragraphs>182</Paragraphs>
  <Company>Stendahls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Henrik Wannheden</dc:creator>
  <dc:description/>
  <dc:language>sv-SE</dc:language>
  <cp:lastModifiedBy/>
  <cp:lastPrinted>2025-02-13T14:46:18Z</cp:lastPrinted>
  <dcterms:modified xsi:type="dcterms:W3CDTF">2025-02-15T08:54:10Z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