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D" w:rsidRPr="00C81631" w:rsidRDefault="00832C9D">
      <w:pPr>
        <w:rPr>
          <w:rFonts w:ascii="Arial" w:hAnsi="Arial" w:cs="Arial"/>
          <w:sz w:val="22"/>
          <w:szCs w:val="22"/>
        </w:rPr>
      </w:pP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FC66AB" w:rsidTr="00F7587C">
        <w:tc>
          <w:tcPr>
            <w:tcW w:w="567" w:type="dxa"/>
            <w:vAlign w:val="center"/>
          </w:tcPr>
          <w:p w:rsidR="00935A31" w:rsidRPr="00223CA4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B24308" w:rsidRPr="007D0C11" w:rsidRDefault="00935A31" w:rsidP="00B24308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="00CF6699">
              <w:rPr>
                <w:rFonts w:ascii="Arial" w:hAnsi="Arial" w:cs="Arial"/>
                <w:sz w:val="22"/>
              </w:rPr>
              <w:t xml:space="preserve"> Elisabet </w:t>
            </w:r>
            <w:r w:rsidR="00B24308" w:rsidRPr="007D0C11">
              <w:rPr>
                <w:rFonts w:ascii="Arial" w:hAnsi="Arial" w:cs="Arial"/>
                <w:sz w:val="22"/>
              </w:rPr>
              <w:t>Holtz</w:t>
            </w:r>
            <w:r w:rsidR="00B24308">
              <w:rPr>
                <w:rFonts w:ascii="Arial" w:hAnsi="Arial" w:cs="Arial"/>
                <w:sz w:val="22"/>
              </w:rPr>
              <w:t>,</w:t>
            </w:r>
            <w:r w:rsidR="00B24308" w:rsidRPr="007D0C11">
              <w:rPr>
                <w:rFonts w:ascii="Arial" w:hAnsi="Arial" w:cs="Arial"/>
                <w:sz w:val="22"/>
              </w:rPr>
              <w:t xml:space="preserve"> </w:t>
            </w:r>
            <w:r w:rsidR="00B24308">
              <w:rPr>
                <w:rFonts w:ascii="Arial" w:hAnsi="Arial" w:cs="Arial"/>
                <w:sz w:val="22"/>
              </w:rPr>
              <w:t>Patrik Blomquist,</w:t>
            </w:r>
            <w:r w:rsidR="00B24308" w:rsidRPr="007D0C11">
              <w:rPr>
                <w:rFonts w:ascii="Arial" w:hAnsi="Arial" w:cs="Arial"/>
                <w:sz w:val="22"/>
              </w:rPr>
              <w:t xml:space="preserve"> Ylva Ericsson</w:t>
            </w:r>
            <w:r w:rsidR="00B24308">
              <w:rPr>
                <w:rFonts w:ascii="Arial" w:hAnsi="Arial" w:cs="Arial"/>
                <w:sz w:val="22"/>
              </w:rPr>
              <w:t xml:space="preserve">, 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B2430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3F7F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83F7F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9B0A9C">
              <w:rPr>
                <w:rFonts w:ascii="Arial" w:hAnsi="Arial" w:cs="Arial"/>
                <w:sz w:val="22"/>
              </w:rPr>
              <w:t>Cecilia Eriksson</w:t>
            </w:r>
            <w:r w:rsidR="002E68AD">
              <w:rPr>
                <w:rFonts w:ascii="Arial" w:hAnsi="Arial" w:cs="Arial"/>
                <w:sz w:val="22"/>
              </w:rPr>
              <w:t xml:space="preserve">, </w:t>
            </w:r>
            <w:r w:rsidR="002E68AD" w:rsidRPr="007D0C11">
              <w:rPr>
                <w:rFonts w:ascii="Arial" w:hAnsi="Arial" w:cs="Arial"/>
                <w:sz w:val="22"/>
              </w:rPr>
              <w:t>Johan Larsson</w:t>
            </w:r>
            <w:r w:rsidR="002E68AD">
              <w:rPr>
                <w:rFonts w:ascii="Arial" w:hAnsi="Arial" w:cs="Arial"/>
                <w:sz w:val="22"/>
                <w:szCs w:val="22"/>
              </w:rPr>
              <w:t>, Elsa Rozenbeek</w:t>
            </w:r>
          </w:p>
          <w:p w:rsidR="00CE785A" w:rsidRDefault="00B24308" w:rsidP="002E68A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09" w:rsidRPr="00CE785A" w:rsidRDefault="00CE785A" w:rsidP="002E68AD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="00B24308"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6699">
              <w:rPr>
                <w:rFonts w:ascii="Arial" w:hAnsi="Arial" w:cs="Arial"/>
                <w:sz w:val="22"/>
                <w:szCs w:val="22"/>
              </w:rPr>
              <w:t xml:space="preserve">Dennis </w:t>
            </w:r>
            <w:proofErr w:type="spellStart"/>
            <w:r w:rsidR="002E68AD"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  <w:r w:rsidR="002E68AD">
              <w:rPr>
                <w:rFonts w:ascii="Arial" w:hAnsi="Arial" w:cs="Arial"/>
                <w:sz w:val="22"/>
              </w:rPr>
              <w:t xml:space="preserve">, </w:t>
            </w:r>
            <w:r w:rsidR="00E83F7F" w:rsidRPr="007D0C11">
              <w:rPr>
                <w:rFonts w:ascii="Arial" w:hAnsi="Arial" w:cs="Arial"/>
                <w:sz w:val="22"/>
              </w:rPr>
              <w:t xml:space="preserve">Py </w:t>
            </w:r>
            <w:proofErr w:type="spellStart"/>
            <w:r w:rsidR="00E83F7F" w:rsidRPr="007D0C11">
              <w:rPr>
                <w:rFonts w:ascii="Arial" w:hAnsi="Arial" w:cs="Arial"/>
                <w:sz w:val="22"/>
              </w:rPr>
              <w:t>Dalaryd</w:t>
            </w:r>
            <w:proofErr w:type="spellEnd"/>
            <w:r w:rsidR="00E83F7F">
              <w:rPr>
                <w:rFonts w:ascii="Arial" w:hAnsi="Arial" w:cs="Arial"/>
                <w:sz w:val="22"/>
              </w:rPr>
              <w:t xml:space="preserve">, </w:t>
            </w:r>
            <w:r w:rsidR="006D55FA">
              <w:rPr>
                <w:rFonts w:ascii="Arial" w:hAnsi="Arial" w:cs="Arial"/>
                <w:sz w:val="22"/>
                <w:szCs w:val="22"/>
              </w:rPr>
              <w:t>Joakim Dahl</w:t>
            </w:r>
          </w:p>
        </w:tc>
        <w:tc>
          <w:tcPr>
            <w:tcW w:w="1554" w:type="dxa"/>
            <w:vAlign w:val="center"/>
          </w:tcPr>
          <w:p w:rsidR="00935A31" w:rsidRPr="00FC66AB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  <w:vAlign w:val="center"/>
          </w:tcPr>
          <w:p w:rsidR="00B6444D" w:rsidRPr="00FC66AB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FC66AB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FC66AB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FC66AB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FC66A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FC66AB" w:rsidTr="00F7587C">
        <w:tc>
          <w:tcPr>
            <w:tcW w:w="567" w:type="dxa"/>
          </w:tcPr>
          <w:p w:rsidR="00A924B7" w:rsidRPr="00FC66AB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832C9D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FC66AB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FC66AB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FC66AB" w:rsidTr="00F7587C">
        <w:tc>
          <w:tcPr>
            <w:tcW w:w="567" w:type="dxa"/>
          </w:tcPr>
          <w:p w:rsidR="00FE003C" w:rsidRPr="00FC66AB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FC66AB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FC66AB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FC66AB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F925AA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FC66AB" w:rsidRDefault="0092633C" w:rsidP="006A4E7C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6A4E7C">
              <w:rPr>
                <w:rFonts w:ascii="Arial" w:hAnsi="Arial" w:cs="Arial"/>
                <w:sz w:val="22"/>
                <w:szCs w:val="22"/>
              </w:rPr>
              <w:t>Per Larsen</w:t>
            </w:r>
            <w:r w:rsidR="00957D06">
              <w:rPr>
                <w:rFonts w:ascii="Arial" w:hAnsi="Arial" w:cs="Arial"/>
                <w:sz w:val="22"/>
                <w:szCs w:val="22"/>
              </w:rPr>
              <w:t>, Annika Bruno</w:t>
            </w:r>
          </w:p>
        </w:tc>
        <w:tc>
          <w:tcPr>
            <w:tcW w:w="1554" w:type="dxa"/>
          </w:tcPr>
          <w:p w:rsidR="00FE003C" w:rsidRPr="00FC66AB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FC66AB" w:rsidTr="00F7587C">
        <w:tc>
          <w:tcPr>
            <w:tcW w:w="567" w:type="dxa"/>
          </w:tcPr>
          <w:p w:rsidR="00D60431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F925AA" w:rsidRPr="00F925AA" w:rsidRDefault="009B0A9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Protokollet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från </w:t>
            </w:r>
            <w:r w:rsidR="006A4E7C">
              <w:rPr>
                <w:rFonts w:ascii="Arial" w:hAnsi="Arial" w:cs="Arial"/>
                <w:sz w:val="22"/>
                <w:szCs w:val="22"/>
              </w:rPr>
              <w:t>12 juni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godkändes.</w:t>
            </w:r>
          </w:p>
          <w:p w:rsidR="00DD3C5D" w:rsidRPr="00FC66AB" w:rsidRDefault="00DD3C5D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841A9D" w:rsidRPr="00FC66AB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FC66AB" w:rsidTr="00C76CD4">
        <w:trPr>
          <w:trHeight w:val="1251"/>
        </w:trPr>
        <w:tc>
          <w:tcPr>
            <w:tcW w:w="567" w:type="dxa"/>
          </w:tcPr>
          <w:p w:rsidR="00B6444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FC66AB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4548FE" w:rsidRDefault="00FC66A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  <w:p w:rsidR="006A4E7C" w:rsidRDefault="006A4E7C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6A4E7C" w:rsidRDefault="003C2169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 ekonomi – Free</w:t>
            </w:r>
            <w:r w:rsidR="006A4E7C">
              <w:rPr>
                <w:rFonts w:ascii="Arial" w:hAnsi="Arial" w:cs="Arial"/>
                <w:sz w:val="22"/>
                <w:szCs w:val="22"/>
              </w:rPr>
              <w:t>skiers höjde sina avgifter senaste säsong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6A4E7C">
              <w:rPr>
                <w:rFonts w:ascii="Arial" w:hAnsi="Arial" w:cs="Arial"/>
                <w:sz w:val="22"/>
                <w:szCs w:val="22"/>
              </w:rPr>
              <w:t xml:space="preserve"> för att kunna ta en del investeringar senare i år. Diskussion pågår</w:t>
            </w:r>
          </w:p>
          <w:p w:rsidR="00B825AE" w:rsidRDefault="003C2169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 har blivit i</w:t>
            </w:r>
            <w:r w:rsidR="006A4E7C">
              <w:rPr>
                <w:rFonts w:ascii="Arial" w:hAnsi="Arial" w:cs="Arial"/>
                <w:sz w:val="22"/>
                <w:szCs w:val="22"/>
              </w:rPr>
              <w:t xml:space="preserve">nbjudna att </w:t>
            </w:r>
            <w:r>
              <w:rPr>
                <w:rFonts w:ascii="Arial" w:hAnsi="Arial" w:cs="Arial"/>
                <w:sz w:val="22"/>
                <w:szCs w:val="22"/>
              </w:rPr>
              <w:t>vara representerade</w:t>
            </w:r>
            <w:r w:rsidR="006A4E7C">
              <w:rPr>
                <w:rFonts w:ascii="Arial" w:hAnsi="Arial" w:cs="Arial"/>
                <w:sz w:val="22"/>
                <w:szCs w:val="22"/>
              </w:rPr>
              <w:t xml:space="preserve"> med en person i styrelsen för Ekholmsnäsbacken. </w:t>
            </w:r>
          </w:p>
          <w:p w:rsidR="00B825AE" w:rsidRDefault="006A4E7C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 ordnar ett möte med Patrik och stiftelsen för att förstå mer och diskutera ev</w:t>
            </w:r>
            <w:r w:rsidR="003C2169">
              <w:rPr>
                <w:rFonts w:ascii="Arial" w:hAnsi="Arial" w:cs="Arial"/>
                <w:sz w:val="22"/>
                <w:szCs w:val="22"/>
              </w:rPr>
              <w:t xml:space="preserve">entuell ekonomisk insats </w:t>
            </w:r>
            <w:r>
              <w:rPr>
                <w:rFonts w:ascii="Arial" w:hAnsi="Arial" w:cs="Arial"/>
                <w:sz w:val="22"/>
                <w:szCs w:val="22"/>
              </w:rPr>
              <w:t xml:space="preserve">från Friluftsfrämjandet. </w:t>
            </w:r>
          </w:p>
          <w:p w:rsidR="006A4E7C" w:rsidRPr="00FC66AB" w:rsidRDefault="006A4E7C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Patrik undersöker om det är möjligt för oss att </w:t>
            </w:r>
            <w:r w:rsidR="00B825AE">
              <w:rPr>
                <w:rFonts w:ascii="Arial" w:hAnsi="Arial" w:cs="Arial"/>
                <w:sz w:val="22"/>
                <w:szCs w:val="22"/>
              </w:rPr>
              <w:t>göra det om det blir aktuellt.</w:t>
            </w: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</w:t>
            </w:r>
          </w:p>
          <w:p w:rsidR="003C2169" w:rsidRDefault="003C2169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25AE" w:rsidRDefault="00B825A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4548FE" w:rsidRPr="00FC66AB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FC66AB" w:rsidTr="00F7587C">
        <w:tc>
          <w:tcPr>
            <w:tcW w:w="567" w:type="dxa"/>
          </w:tcPr>
          <w:p w:rsidR="00223CA4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FC66AB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2169" w:rsidRDefault="003C2169" w:rsidP="003C2169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 är nu över 91 000 medlemmar!</w:t>
            </w:r>
          </w:p>
          <w:p w:rsidR="003C2169" w:rsidRDefault="003C2169" w:rsidP="003C2169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diskussion kring</w:t>
            </w:r>
            <w:r w:rsidRPr="007351B2">
              <w:rPr>
                <w:rFonts w:ascii="Arial" w:hAnsi="Arial" w:cs="Arial"/>
                <w:sz w:val="22"/>
                <w:szCs w:val="22"/>
              </w:rPr>
              <w:t xml:space="preserve"> internationella engagemanget pågår. Dialog med Siw och Magnus.</w:t>
            </w:r>
          </w:p>
          <w:p w:rsidR="003C2169" w:rsidRPr="00CE785A" w:rsidRDefault="003C2169" w:rsidP="003C2169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G1000+ Patrik och Per deltar</w:t>
            </w:r>
            <w:r w:rsidR="00CE785A" w:rsidRPr="00CE78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E785A">
              <w:rPr>
                <w:rFonts w:ascii="Arial" w:hAnsi="Arial" w:cs="Arial"/>
                <w:sz w:val="22"/>
                <w:szCs w:val="22"/>
              </w:rPr>
              <w:t>10-11/11</w:t>
            </w:r>
            <w:r w:rsidR="00CE785A" w:rsidRPr="00CE785A">
              <w:rPr>
                <w:rFonts w:ascii="Arial" w:hAnsi="Arial" w:cs="Arial"/>
                <w:sz w:val="22"/>
                <w:szCs w:val="22"/>
              </w:rPr>
              <w:t xml:space="preserve"> på Långholmen m</w:t>
            </w:r>
            <w:r w:rsidR="00CE785A">
              <w:rPr>
                <w:rFonts w:ascii="Arial" w:hAnsi="Arial" w:cs="Arial"/>
                <w:sz w:val="22"/>
                <w:szCs w:val="22"/>
              </w:rPr>
              <w:t>ed</w:t>
            </w:r>
            <w:r w:rsidR="00CE785A" w:rsidRPr="00CE785A">
              <w:rPr>
                <w:rFonts w:ascii="Arial" w:hAnsi="Arial" w:cs="Arial"/>
                <w:sz w:val="22"/>
                <w:szCs w:val="22"/>
              </w:rPr>
              <w:t xml:space="preserve"> övernattning</w:t>
            </w:r>
          </w:p>
          <w:p w:rsidR="00715780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40422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7FBB" w:rsidRPr="00FC66AB" w:rsidRDefault="00CE7FB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Inget nytt</w:t>
            </w:r>
          </w:p>
          <w:p w:rsidR="00240422" w:rsidRPr="00FC66AB" w:rsidRDefault="00240422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FC66AB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FC66AB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C60356" w:rsidRDefault="00BE178A" w:rsidP="00901ACF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Hälsans dag </w:t>
            </w:r>
            <w:r w:rsidR="003C2169">
              <w:rPr>
                <w:rFonts w:ascii="Arial" w:hAnsi="Arial" w:cs="Arial"/>
                <w:color w:val="333333"/>
                <w:sz w:val="22"/>
                <w:szCs w:val="22"/>
              </w:rPr>
              <w:t>9/9 i Lidingö centrum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– </w:t>
            </w:r>
            <w:r w:rsidR="003C2169">
              <w:rPr>
                <w:rFonts w:ascii="Arial" w:hAnsi="Arial" w:cs="Arial"/>
                <w:color w:val="333333"/>
                <w:sz w:val="22"/>
                <w:szCs w:val="22"/>
              </w:rPr>
              <w:t xml:space="preserve">Styrelsen enades om värdet av att delta och synas.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Annika tar ansvar för att stå där. Elisabet och Cecilia </w:t>
            </w:r>
            <w:r w:rsidR="003C2169">
              <w:rPr>
                <w:rFonts w:ascii="Arial" w:hAnsi="Arial" w:cs="Arial"/>
                <w:color w:val="333333"/>
                <w:sz w:val="22"/>
                <w:szCs w:val="22"/>
              </w:rPr>
              <w:t>kan troligtvis vara back-</w:t>
            </w:r>
            <w:proofErr w:type="spellStart"/>
            <w:r w:rsidR="003C2169">
              <w:rPr>
                <w:rFonts w:ascii="Arial" w:hAnsi="Arial" w:cs="Arial"/>
                <w:color w:val="333333"/>
                <w:sz w:val="22"/>
                <w:szCs w:val="22"/>
              </w:rPr>
              <w:t>uper</w:t>
            </w:r>
            <w:proofErr w:type="spellEnd"/>
            <w:r w:rsidR="003C2169">
              <w:rPr>
                <w:rFonts w:ascii="Arial" w:hAnsi="Arial" w:cs="Arial"/>
                <w:color w:val="333333"/>
                <w:sz w:val="22"/>
                <w:szCs w:val="22"/>
              </w:rPr>
              <w:t>. Annika kontaktar Anders Roswall för att undersöka möjligheten att använda samma information/upplägg på informationsbordet som det som är planerat på Äventyrsdagen</w:t>
            </w:r>
          </w:p>
          <w:p w:rsidR="00353116" w:rsidRPr="00FC66AB" w:rsidRDefault="00353116" w:rsidP="003C2169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Pr="00FC66AB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FC66AB" w:rsidTr="00F7587C">
        <w:tc>
          <w:tcPr>
            <w:tcW w:w="567" w:type="dxa"/>
          </w:tcPr>
          <w:p w:rsidR="00980C0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FC66AB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500E34" w:rsidRDefault="0065321F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Freeskiers – </w:t>
            </w:r>
            <w:r w:rsidR="001163E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Kick-off 27/8 på Bosön vid vattenhoppet. </w:t>
            </w:r>
            <w:r w:rsidR="001163E6">
              <w:rPr>
                <w:rFonts w:ascii="Arial" w:hAnsi="Arial" w:cs="Arial"/>
                <w:sz w:val="22"/>
                <w:szCs w:val="22"/>
              </w:rPr>
              <w:t xml:space="preserve">Nu </w:t>
            </w:r>
            <w:r>
              <w:rPr>
                <w:rFonts w:ascii="Arial" w:hAnsi="Arial" w:cs="Arial"/>
                <w:sz w:val="22"/>
                <w:szCs w:val="22"/>
              </w:rPr>
              <w:t xml:space="preserve">drar </w:t>
            </w:r>
            <w:r w:rsidR="001163E6">
              <w:rPr>
                <w:rFonts w:ascii="Arial" w:hAnsi="Arial" w:cs="Arial"/>
                <w:sz w:val="22"/>
                <w:szCs w:val="22"/>
              </w:rPr>
              <w:t xml:space="preserve">de igång </w:t>
            </w:r>
            <w:r>
              <w:rPr>
                <w:rFonts w:ascii="Arial" w:hAnsi="Arial" w:cs="Arial"/>
                <w:sz w:val="22"/>
                <w:szCs w:val="22"/>
              </w:rPr>
              <w:t>med barmarksträning</w:t>
            </w:r>
            <w:r w:rsidR="00EF6D59" w:rsidRPr="002F16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160C" w:rsidRDefault="002F160C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163E6" w:rsidRPr="007C531B" w:rsidRDefault="00500E34" w:rsidP="001163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4A8">
              <w:rPr>
                <w:rFonts w:ascii="Arial" w:hAnsi="Arial" w:cs="Arial"/>
                <w:b/>
                <w:sz w:val="22"/>
                <w:szCs w:val="22"/>
              </w:rPr>
              <w:t>Strövare/Frilufsare/TVM</w:t>
            </w:r>
            <w:r w:rsidRPr="00574CD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F6699">
              <w:rPr>
                <w:rFonts w:ascii="Arial" w:hAnsi="Arial" w:cs="Arial"/>
                <w:sz w:val="22"/>
                <w:szCs w:val="22"/>
              </w:rPr>
              <w:t xml:space="preserve">Inskickat av Eva </w:t>
            </w:r>
            <w:proofErr w:type="spellStart"/>
            <w:r w:rsidR="00CF6699">
              <w:rPr>
                <w:rFonts w:ascii="Arial" w:hAnsi="Arial" w:cs="Arial"/>
                <w:sz w:val="22"/>
                <w:szCs w:val="22"/>
              </w:rPr>
              <w:t>Roozenbee</w:t>
            </w:r>
            <w:r w:rsidR="008F30AB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8F30AB">
              <w:rPr>
                <w:rFonts w:ascii="Arial" w:hAnsi="Arial" w:cs="Arial"/>
                <w:sz w:val="22"/>
                <w:szCs w:val="22"/>
              </w:rPr>
              <w:t xml:space="preserve"> ”</w:t>
            </w:r>
            <w:r w:rsidR="00AA27A6">
              <w:rPr>
                <w:rFonts w:ascii="Arial" w:hAnsi="Arial" w:cs="Arial"/>
                <w:color w:val="000000"/>
                <w:sz w:val="22"/>
                <w:szCs w:val="22"/>
              </w:rPr>
              <w:t>Som det ser</w:t>
            </w:r>
            <w:r w:rsidR="001163E6"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ut just nu blir det till hösten 2 TVM grupper (den ena blir invigda i början av september), 6 </w:t>
            </w:r>
            <w:proofErr w:type="spellStart"/>
            <w:r w:rsidR="001163E6" w:rsidRPr="007C531B">
              <w:rPr>
                <w:rFonts w:ascii="Arial" w:hAnsi="Arial" w:cs="Arial"/>
                <w:color w:val="000000"/>
                <w:sz w:val="22"/>
                <w:szCs w:val="22"/>
              </w:rPr>
              <w:t>Frilufsargrupper</w:t>
            </w:r>
            <w:proofErr w:type="spellEnd"/>
            <w:r w:rsidR="001163E6"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och 2 strövargrupper.</w:t>
            </w:r>
            <w:r w:rsidR="00116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27C4C" w:rsidRPr="001163E6" w:rsidRDefault="001163E6" w:rsidP="001163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Vi har skickat 5 </w:t>
            </w:r>
            <w:proofErr w:type="spellStart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proofErr w:type="spellEnd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till ledarutbildning i höst och hoppas på ytterligare 2 nya strövargrupper. 1 ledare ersätts i </w:t>
            </w:r>
            <w:proofErr w:type="spellStart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frilufsargrupp</w:t>
            </w:r>
            <w:proofErr w:type="spellEnd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där ledare slutat. 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Det betyder ca 120 aktiva barn och ca 25 aktiva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ledare plus några hjälpledare. 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På torsdag 31</w:t>
            </w:r>
            <w:r w:rsidR="00CF6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aug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har vi ledarträff med gäst, en ledare i </w:t>
            </w:r>
            <w:proofErr w:type="spellStart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Naturparkour</w:t>
            </w:r>
            <w:proofErr w:type="spellEnd"/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 som lär oss ledare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ett gäng coola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moves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skogen. 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 xml:space="preserve">Då får vi också en mer aktuell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status för våra grupper i höst. 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Vi kommer att delta på Ävent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7C531B">
              <w:rPr>
                <w:rFonts w:ascii="Arial" w:hAnsi="Arial" w:cs="Arial"/>
                <w:color w:val="000000"/>
                <w:sz w:val="22"/>
                <w:szCs w:val="22"/>
              </w:rPr>
              <w:t>rsdag</w:t>
            </w:r>
            <w:r w:rsidR="008F30AB">
              <w:rPr>
                <w:rFonts w:ascii="Arial" w:hAnsi="Arial" w:cs="Arial"/>
                <w:color w:val="000000"/>
                <w:sz w:val="22"/>
                <w:szCs w:val="22"/>
              </w:rPr>
              <w:t>en med några olika aktiviteter”.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60C" w:rsidRDefault="00BC3C9D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Vandring: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21F">
              <w:rPr>
                <w:rFonts w:ascii="Arial" w:hAnsi="Arial" w:cs="Arial"/>
                <w:sz w:val="22"/>
                <w:szCs w:val="22"/>
              </w:rPr>
              <w:t xml:space="preserve">Kostervandring leddes av Per Larsén och Eva </w:t>
            </w:r>
            <w:proofErr w:type="spellStart"/>
            <w:r w:rsidR="0065321F">
              <w:rPr>
                <w:rFonts w:ascii="Arial" w:hAnsi="Arial" w:cs="Arial"/>
                <w:sz w:val="22"/>
                <w:szCs w:val="22"/>
              </w:rPr>
              <w:t>Bu</w:t>
            </w:r>
            <w:r w:rsidR="00CF6699">
              <w:rPr>
                <w:rFonts w:ascii="Arial" w:hAnsi="Arial" w:cs="Arial"/>
                <w:sz w:val="22"/>
                <w:szCs w:val="22"/>
              </w:rPr>
              <w:t>h</w:t>
            </w:r>
            <w:r w:rsidR="0065321F"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 w:rsidR="0065321F">
              <w:rPr>
                <w:rFonts w:ascii="Arial" w:hAnsi="Arial" w:cs="Arial"/>
                <w:sz w:val="22"/>
                <w:szCs w:val="22"/>
              </w:rPr>
              <w:t xml:space="preserve">, totalt 19 personer. </w:t>
            </w:r>
            <w:r w:rsidR="005D0882">
              <w:rPr>
                <w:rFonts w:ascii="Arial" w:hAnsi="Arial" w:cs="Arial"/>
                <w:sz w:val="22"/>
                <w:szCs w:val="22"/>
              </w:rPr>
              <w:t xml:space="preserve">Övernattningsvandring </w:t>
            </w:r>
            <w:proofErr w:type="spellStart"/>
            <w:r w:rsidR="005D0882">
              <w:rPr>
                <w:rFonts w:ascii="Arial" w:hAnsi="Arial" w:cs="Arial"/>
                <w:sz w:val="22"/>
                <w:szCs w:val="22"/>
              </w:rPr>
              <w:t>Riddersholm</w:t>
            </w:r>
            <w:proofErr w:type="spellEnd"/>
            <w:r w:rsidR="005D08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21F">
              <w:rPr>
                <w:rFonts w:ascii="Arial" w:hAnsi="Arial" w:cs="Arial"/>
                <w:sz w:val="22"/>
                <w:szCs w:val="22"/>
              </w:rPr>
              <w:t>i oktober. Ytterligare en vandringsledare rekryterad.</w:t>
            </w:r>
            <w:r w:rsidR="00806F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21F">
              <w:rPr>
                <w:rFonts w:ascii="Arial" w:hAnsi="Arial" w:cs="Arial"/>
                <w:sz w:val="22"/>
                <w:szCs w:val="22"/>
              </w:rPr>
              <w:t>Ny tur med Skogstur i oktober</w:t>
            </w:r>
          </w:p>
          <w:p w:rsidR="0065321F" w:rsidRDefault="0065321F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5321F" w:rsidRDefault="0065321F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321F">
              <w:rPr>
                <w:rFonts w:ascii="Arial" w:hAnsi="Arial" w:cs="Arial"/>
                <w:b/>
                <w:sz w:val="22"/>
                <w:szCs w:val="22"/>
              </w:rPr>
              <w:t>Fjällvandring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3-9/9. Christian Gottlieb och Eva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</w:t>
            </w:r>
            <w:r w:rsidR="00CF669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är ledare ca 10 deltagare</w:t>
            </w:r>
          </w:p>
          <w:p w:rsidR="0065321F" w:rsidRDefault="0065321F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882" w:rsidRDefault="00660C8A" w:rsidP="005D08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Äventyrliga vuxna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:rsidR="0065321F" w:rsidRDefault="0065321F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F160C" w:rsidRDefault="0065321F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321F">
              <w:rPr>
                <w:rFonts w:ascii="Arial" w:hAnsi="Arial" w:cs="Arial"/>
                <w:b/>
                <w:sz w:val="22"/>
                <w:szCs w:val="22"/>
              </w:rPr>
              <w:t>MTB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drar igång </w:t>
            </w:r>
            <w:r w:rsidR="00806F96">
              <w:rPr>
                <w:rFonts w:ascii="Arial" w:hAnsi="Arial" w:cs="Arial"/>
                <w:sz w:val="22"/>
                <w:szCs w:val="22"/>
              </w:rPr>
              <w:t xml:space="preserve">kommande </w:t>
            </w:r>
            <w:r>
              <w:rPr>
                <w:rFonts w:ascii="Arial" w:hAnsi="Arial" w:cs="Arial"/>
                <w:sz w:val="22"/>
                <w:szCs w:val="22"/>
              </w:rPr>
              <w:t>onsdag</w:t>
            </w:r>
          </w:p>
          <w:p w:rsidR="00F524A8" w:rsidRPr="00500E34" w:rsidRDefault="00F524A8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452606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1457" w:rsidRDefault="00B8145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Pr="00FC66AB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FC66AB" w:rsidRDefault="00B94F0A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0D1651" w:rsidRDefault="000D1651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1E37E0" w:rsidRPr="001E37E0" w:rsidRDefault="001E37E0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Problema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Ylva har kontaktats av en av de frivilliga kring företaget som bl</w:t>
            </w:r>
            <w:r w:rsidR="006D55F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D55F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jobbar med de nyanlända och ordnar träffar löpande för dem. I dagsläget är det mest fokus på</w:t>
            </w:r>
            <w:r w:rsidR="0060200F">
              <w:rPr>
                <w:rFonts w:ascii="Arial" w:hAnsi="Arial" w:cs="Arial"/>
                <w:sz w:val="22"/>
                <w:szCs w:val="22"/>
              </w:rPr>
              <w:t xml:space="preserve"> sportaktiviteter men frågan var om det fanns passande aktiviteter för de mestadels yngre männen som det rör sig om. Förslaget var att börja med att delta på Äventyrsdagen – Ylva skickar ut informationen om denna digitalt till dem så det kan spridas. Sedan diskuterades eventuella andra aktiviteter. Ylva kontaktar ledarna för de 2 TVM-grupperna samt även Susanne Gren om Äventyrliga vuxna för att se om det finns intresse/möjlighet att ta med dem där. Frågan kring behovet av medlemskap för att täckas försäkringsmässigt diskuterades. Det är ok med prova-på omgångar, vi bör undersöka närmare om det blir aktuellt med mer.</w:t>
            </w:r>
          </w:p>
          <w:p w:rsidR="001E37E0" w:rsidRDefault="001E37E0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4340" w:rsidRDefault="00134340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Skogsmulle 60 år:</w:t>
            </w:r>
          </w:p>
          <w:p w:rsidR="00134340" w:rsidRPr="00134340" w:rsidRDefault="00134340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Frågan har kommit från Skogsmullestiftelsen om vi vill skänka pengar. Beslutades att skänka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2000:-</w:t>
            </w:r>
            <w:proofErr w:type="gramEnd"/>
          </w:p>
          <w:p w:rsidR="00134340" w:rsidRDefault="00134340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DDF" w:rsidRPr="000D1651" w:rsidRDefault="000D1651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0D1651">
              <w:rPr>
                <w:rFonts w:ascii="Arial" w:hAnsi="Arial" w:cs="Arial"/>
                <w:b/>
                <w:sz w:val="22"/>
                <w:szCs w:val="22"/>
              </w:rPr>
              <w:t>Säkerhetsfrågan vid aktiviteter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3B0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F79">
              <w:rPr>
                <w:rFonts w:ascii="Arial" w:hAnsi="Arial" w:cs="Arial"/>
                <w:sz w:val="22"/>
                <w:szCs w:val="22"/>
              </w:rPr>
              <w:t xml:space="preserve">Per kontaktar grenledarna för </w:t>
            </w:r>
            <w:r w:rsidR="003B0891">
              <w:rPr>
                <w:rFonts w:ascii="Arial" w:hAnsi="Arial" w:cs="Arial"/>
                <w:sz w:val="22"/>
                <w:szCs w:val="22"/>
              </w:rPr>
              <w:t>att säkra att alla grenar lever upp till principbeslut som togs på mötet 12 juni att det är ett krav att vi minimum vet vilka som deltar.</w:t>
            </w:r>
          </w:p>
          <w:p w:rsidR="00804DDF" w:rsidRPr="00FC66AB" w:rsidRDefault="00804DDF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DC8" w:rsidRDefault="00FC66AB" w:rsidP="00786E97">
            <w:pPr>
              <w:rPr>
                <w:rFonts w:ascii="Arial" w:hAnsi="Arial" w:cs="Arial"/>
                <w:sz w:val="22"/>
                <w:szCs w:val="22"/>
              </w:rPr>
            </w:pPr>
            <w:r w:rsidRPr="00774CF8">
              <w:rPr>
                <w:rFonts w:ascii="Arial" w:hAnsi="Arial" w:cs="Arial"/>
                <w:b/>
                <w:sz w:val="22"/>
                <w:szCs w:val="22"/>
              </w:rPr>
              <w:t>Ledarvård:</w:t>
            </w:r>
            <w:r w:rsidR="008F30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30AB">
              <w:rPr>
                <w:rFonts w:ascii="Arial" w:hAnsi="Arial" w:cs="Arial"/>
                <w:sz w:val="22"/>
                <w:szCs w:val="22"/>
              </w:rPr>
              <w:t>Susanne</w:t>
            </w:r>
            <w:proofErr w:type="spellEnd"/>
            <w:r w:rsidR="008F30AB">
              <w:rPr>
                <w:rFonts w:ascii="Arial" w:hAnsi="Arial" w:cs="Arial"/>
                <w:sz w:val="22"/>
                <w:szCs w:val="22"/>
              </w:rPr>
              <w:t xml:space="preserve"> Gren har planerat att nästa träff blir en </w:t>
            </w:r>
            <w:r w:rsidR="005F65BF">
              <w:rPr>
                <w:rFonts w:ascii="Arial" w:hAnsi="Arial" w:cs="Arial"/>
                <w:sz w:val="22"/>
                <w:szCs w:val="22"/>
              </w:rPr>
              <w:t>Första Hjälpen</w:t>
            </w:r>
            <w:r w:rsidR="008F30AB">
              <w:rPr>
                <w:rFonts w:ascii="Arial" w:hAnsi="Arial" w:cs="Arial"/>
                <w:sz w:val="22"/>
                <w:szCs w:val="22"/>
              </w:rPr>
              <w:t xml:space="preserve"> kurs</w:t>
            </w:r>
            <w:r w:rsidR="005F65BF">
              <w:rPr>
                <w:rFonts w:ascii="Arial" w:hAnsi="Arial" w:cs="Arial"/>
                <w:sz w:val="22"/>
                <w:szCs w:val="22"/>
              </w:rPr>
              <w:t>. SISU har ett antal ledarutbildningar – Cecilia kolla</w:t>
            </w:r>
            <w:r w:rsidR="007F5906">
              <w:rPr>
                <w:rFonts w:ascii="Arial" w:hAnsi="Arial" w:cs="Arial"/>
                <w:sz w:val="22"/>
                <w:szCs w:val="22"/>
              </w:rPr>
              <w:t>r</w:t>
            </w:r>
            <w:r w:rsidR="005F65BF">
              <w:rPr>
                <w:rFonts w:ascii="Arial" w:hAnsi="Arial" w:cs="Arial"/>
                <w:sz w:val="22"/>
                <w:szCs w:val="22"/>
              </w:rPr>
              <w:t xml:space="preserve"> upp detta</w:t>
            </w:r>
          </w:p>
          <w:p w:rsidR="00786E97" w:rsidRPr="00786E97" w:rsidRDefault="00786E97" w:rsidP="00786E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1D5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713D">
              <w:rPr>
                <w:rFonts w:ascii="Arial" w:hAnsi="Arial" w:cs="Arial"/>
                <w:b/>
                <w:sz w:val="22"/>
                <w:szCs w:val="22"/>
              </w:rPr>
              <w:t>Äventyrsdagen:</w:t>
            </w:r>
            <w:r w:rsidR="00B81457" w:rsidRPr="0025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306" w:rsidRPr="0025713D">
              <w:rPr>
                <w:rFonts w:ascii="Arial" w:hAnsi="Arial" w:cs="Arial"/>
                <w:sz w:val="22"/>
                <w:szCs w:val="22"/>
              </w:rPr>
              <w:t>10 september</w:t>
            </w:r>
            <w:r w:rsidR="0025713D">
              <w:rPr>
                <w:rFonts w:ascii="Arial" w:hAnsi="Arial" w:cs="Arial"/>
                <w:sz w:val="22"/>
                <w:szCs w:val="22"/>
              </w:rPr>
              <w:t xml:space="preserve"> ca 11-15 i </w:t>
            </w:r>
            <w:proofErr w:type="spellStart"/>
            <w:r w:rsidR="0025713D">
              <w:rPr>
                <w:rFonts w:ascii="Arial" w:hAnsi="Arial" w:cs="Arial"/>
                <w:sz w:val="22"/>
                <w:szCs w:val="22"/>
              </w:rPr>
              <w:t>Kyrkviken</w:t>
            </w:r>
            <w:proofErr w:type="spellEnd"/>
            <w:r w:rsidR="00A21945" w:rsidRPr="0025713D">
              <w:rPr>
                <w:rFonts w:ascii="Arial" w:hAnsi="Arial" w:cs="Arial"/>
                <w:sz w:val="22"/>
                <w:szCs w:val="22"/>
              </w:rPr>
              <w:t>.</w:t>
            </w:r>
            <w:r w:rsidR="00BE178A">
              <w:rPr>
                <w:rFonts w:ascii="Arial" w:hAnsi="Arial" w:cs="Arial"/>
                <w:sz w:val="22"/>
                <w:szCs w:val="22"/>
              </w:rPr>
              <w:t xml:space="preserve"> Anders </w:t>
            </w:r>
            <w:proofErr w:type="spellStart"/>
            <w:r w:rsidR="00BE178A">
              <w:rPr>
                <w:rFonts w:ascii="Arial" w:hAnsi="Arial" w:cs="Arial"/>
                <w:sz w:val="22"/>
                <w:szCs w:val="22"/>
              </w:rPr>
              <w:t>Ros</w:t>
            </w:r>
            <w:r w:rsidR="008D7CA8">
              <w:rPr>
                <w:rFonts w:ascii="Arial" w:hAnsi="Arial" w:cs="Arial"/>
                <w:sz w:val="22"/>
                <w:szCs w:val="22"/>
              </w:rPr>
              <w:t>sw</w:t>
            </w:r>
            <w:r w:rsidR="00BE178A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="00BE178A">
              <w:rPr>
                <w:rFonts w:ascii="Arial" w:hAnsi="Arial" w:cs="Arial"/>
                <w:sz w:val="22"/>
                <w:szCs w:val="22"/>
              </w:rPr>
              <w:t xml:space="preserve"> tar över huvudansvaret för dagen. Flera ledare är med.</w:t>
            </w:r>
            <w:r w:rsidR="0025713D">
              <w:rPr>
                <w:rFonts w:ascii="Arial" w:hAnsi="Arial" w:cs="Arial"/>
                <w:sz w:val="22"/>
                <w:szCs w:val="22"/>
              </w:rPr>
              <w:t xml:space="preserve"> Kaptensstugan vidtalad och </w:t>
            </w:r>
            <w:r w:rsidR="00BE178A">
              <w:rPr>
                <w:rFonts w:ascii="Arial" w:hAnsi="Arial" w:cs="Arial"/>
                <w:sz w:val="22"/>
                <w:szCs w:val="22"/>
              </w:rPr>
              <w:t xml:space="preserve">kommer stå för kaféverksamheten. Backklättring, </w:t>
            </w:r>
            <w:proofErr w:type="spellStart"/>
            <w:r w:rsidR="00BE178A">
              <w:rPr>
                <w:rFonts w:ascii="Arial" w:hAnsi="Arial" w:cs="Arial"/>
                <w:sz w:val="22"/>
                <w:szCs w:val="22"/>
              </w:rPr>
              <w:t>zipline</w:t>
            </w:r>
            <w:proofErr w:type="spellEnd"/>
            <w:r w:rsidR="00BE17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4AD2">
              <w:rPr>
                <w:rFonts w:ascii="Arial" w:hAnsi="Arial" w:cs="Arial"/>
                <w:sz w:val="22"/>
                <w:szCs w:val="22"/>
              </w:rPr>
              <w:t>lekar, fis</w:t>
            </w:r>
            <w:r w:rsidR="00991FDD">
              <w:rPr>
                <w:rFonts w:ascii="Arial" w:hAnsi="Arial" w:cs="Arial"/>
                <w:sz w:val="22"/>
                <w:szCs w:val="22"/>
              </w:rPr>
              <w:t xml:space="preserve">kdamm, kajak, MTB, Mulle. </w:t>
            </w:r>
          </w:p>
          <w:p w:rsidR="00964AD2" w:rsidRDefault="00964AD2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64AD2" w:rsidRPr="00964AD2" w:rsidRDefault="00964AD2" w:rsidP="002959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4AD2">
              <w:rPr>
                <w:rFonts w:ascii="Arial" w:hAnsi="Arial" w:cs="Arial"/>
                <w:b/>
                <w:sz w:val="22"/>
                <w:szCs w:val="22"/>
              </w:rPr>
              <w:t>Bytesmarknad 22/10</w:t>
            </w:r>
          </w:p>
          <w:p w:rsidR="00144665" w:rsidRDefault="00144665" w:rsidP="0029596C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34340" w:rsidRDefault="00134340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4340">
              <w:rPr>
                <w:rFonts w:ascii="Arial" w:hAnsi="Arial" w:cs="Arial"/>
                <w:b/>
                <w:sz w:val="22"/>
                <w:szCs w:val="22"/>
              </w:rPr>
              <w:t>Verksamhetskonferens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E97">
              <w:rPr>
                <w:rFonts w:ascii="Arial" w:hAnsi="Arial" w:cs="Arial"/>
                <w:sz w:val="22"/>
                <w:szCs w:val="22"/>
              </w:rPr>
              <w:t>styrels</w:t>
            </w:r>
            <w:r w:rsidR="00C21F18">
              <w:rPr>
                <w:rFonts w:ascii="Arial" w:hAnsi="Arial" w:cs="Arial"/>
                <w:sz w:val="22"/>
                <w:szCs w:val="22"/>
              </w:rPr>
              <w:t>en enades om värd</w:t>
            </w:r>
            <w:r w:rsidR="003D622F">
              <w:rPr>
                <w:rFonts w:ascii="Arial" w:hAnsi="Arial" w:cs="Arial"/>
                <w:sz w:val="22"/>
                <w:szCs w:val="22"/>
              </w:rPr>
              <w:t>e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t av att genomföra en sådan och att vi håller det så enkelt som möjligt. 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Patrik undersöker 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om vi kan låna Utsiktens lokal </w:t>
            </w:r>
            <w:r w:rsidR="0060207C">
              <w:rPr>
                <w:rFonts w:ascii="Arial" w:hAnsi="Arial" w:cs="Arial"/>
                <w:sz w:val="22"/>
                <w:szCs w:val="22"/>
              </w:rPr>
              <w:t>26/11 9.30 – 13.30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21F18">
              <w:rPr>
                <w:rFonts w:ascii="Arial" w:hAnsi="Arial" w:cs="Arial"/>
                <w:sz w:val="22"/>
                <w:szCs w:val="22"/>
              </w:rPr>
              <w:t>inkl</w:t>
            </w:r>
            <w:proofErr w:type="spellEnd"/>
            <w:r w:rsidR="00C21F18">
              <w:rPr>
                <w:rFonts w:ascii="Arial" w:hAnsi="Arial" w:cs="Arial"/>
                <w:sz w:val="22"/>
                <w:szCs w:val="22"/>
              </w:rPr>
              <w:t xml:space="preserve"> lunch). Viktigt att vi är eniga om s</w:t>
            </w:r>
            <w:r w:rsidR="0060207C">
              <w:rPr>
                <w:rFonts w:ascii="Arial" w:hAnsi="Arial" w:cs="Arial"/>
                <w:sz w:val="22"/>
                <w:szCs w:val="22"/>
              </w:rPr>
              <w:t>yfte</w:t>
            </w:r>
            <w:r w:rsidR="00C21F18">
              <w:rPr>
                <w:rFonts w:ascii="Arial" w:hAnsi="Arial" w:cs="Arial"/>
                <w:sz w:val="22"/>
                <w:szCs w:val="22"/>
              </w:rPr>
              <w:t>t – förslag: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 sk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apa </w:t>
            </w:r>
            <w:r w:rsidR="00C21F18">
              <w:rPr>
                <w:rFonts w:ascii="Arial" w:hAnsi="Arial" w:cs="Arial"/>
                <w:sz w:val="22"/>
                <w:szCs w:val="22"/>
              </w:rPr>
              <w:lastRenderedPageBreak/>
              <w:t>en vi-känsla i föreningen, en gemensam målbild, h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a en dialog 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med ledarna </w:t>
            </w:r>
            <w:r w:rsidR="0060207C">
              <w:rPr>
                <w:rFonts w:ascii="Arial" w:hAnsi="Arial" w:cs="Arial"/>
                <w:sz w:val="22"/>
                <w:szCs w:val="22"/>
              </w:rPr>
              <w:t>kring vad de förväntar sig av oss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 och vad vi förväntar oss av dem osv </w:t>
            </w:r>
            <w:proofErr w:type="spellStart"/>
            <w:proofErr w:type="gramStart"/>
            <w:r w:rsidR="00C21F18">
              <w:rPr>
                <w:rFonts w:ascii="Arial" w:hAnsi="Arial" w:cs="Arial"/>
                <w:sz w:val="22"/>
                <w:szCs w:val="22"/>
              </w:rPr>
              <w:t>osv</w:t>
            </w:r>
            <w:proofErr w:type="spellEnd"/>
            <w:r w:rsidR="00C21F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0207C">
              <w:rPr>
                <w:rFonts w:ascii="Arial" w:hAnsi="Arial" w:cs="Arial"/>
                <w:sz w:val="22"/>
                <w:szCs w:val="22"/>
              </w:rPr>
              <w:t xml:space="preserve"> Ylva undersöker möjlighet</w:t>
            </w:r>
            <w:r w:rsidR="00C21F18">
              <w:rPr>
                <w:rFonts w:ascii="Arial" w:hAnsi="Arial" w:cs="Arial"/>
                <w:sz w:val="22"/>
                <w:szCs w:val="22"/>
              </w:rPr>
              <w:t>en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968">
              <w:rPr>
                <w:rFonts w:ascii="Arial" w:hAnsi="Arial" w:cs="Arial"/>
                <w:sz w:val="22"/>
                <w:szCs w:val="22"/>
              </w:rPr>
              <w:t>att få in en processledare. Patrik, Per och Ylva planerar upplägg för detta</w:t>
            </w:r>
            <w:r w:rsidR="00C21F18">
              <w:rPr>
                <w:rFonts w:ascii="Arial" w:hAnsi="Arial" w:cs="Arial"/>
                <w:sz w:val="22"/>
                <w:szCs w:val="22"/>
              </w:rPr>
              <w:t xml:space="preserve"> och återkopplar kommande möte till styrelsen</w:t>
            </w:r>
            <w:r w:rsidR="00B739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3968" w:rsidRDefault="00B73968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73968" w:rsidRPr="00B73968" w:rsidRDefault="00B73968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3968">
              <w:rPr>
                <w:rFonts w:ascii="Arial" w:hAnsi="Arial" w:cs="Arial"/>
                <w:b/>
                <w:sz w:val="22"/>
                <w:szCs w:val="22"/>
              </w:rPr>
              <w:t>Elfviksgårdsdagen 17/9</w:t>
            </w:r>
            <w:r>
              <w:rPr>
                <w:rFonts w:ascii="Arial" w:hAnsi="Arial" w:cs="Arial"/>
                <w:sz w:val="22"/>
                <w:szCs w:val="22"/>
              </w:rPr>
              <w:t xml:space="preserve"> – vi har fått frågan om att ha Mulle</w:t>
            </w:r>
            <w:r w:rsidR="008D7CA8">
              <w:rPr>
                <w:rFonts w:ascii="Arial" w:hAnsi="Arial" w:cs="Arial"/>
                <w:sz w:val="22"/>
                <w:szCs w:val="22"/>
              </w:rPr>
              <w:t xml:space="preserve"> där. Patrik kontaktar Siw Lind</w:t>
            </w:r>
            <w:r>
              <w:rPr>
                <w:rFonts w:ascii="Arial" w:hAnsi="Arial" w:cs="Arial"/>
                <w:sz w:val="22"/>
                <w:szCs w:val="22"/>
              </w:rPr>
              <w:t>e för att se vem som skulle kunna delta</w:t>
            </w:r>
            <w:r w:rsidR="003B0891">
              <w:rPr>
                <w:rFonts w:ascii="Arial" w:hAnsi="Arial" w:cs="Arial"/>
                <w:sz w:val="22"/>
                <w:szCs w:val="22"/>
              </w:rPr>
              <w:t>. Eventuellt skulle vi kunna ha någon d</w:t>
            </w:r>
            <w:r w:rsidR="00C21F18">
              <w:rPr>
                <w:rFonts w:ascii="Arial" w:hAnsi="Arial" w:cs="Arial"/>
                <w:sz w:val="22"/>
                <w:szCs w:val="22"/>
              </w:rPr>
              <w:t>är ur marknadsföringsperspektiv -</w:t>
            </w:r>
            <w:r w:rsidR="003B0891">
              <w:rPr>
                <w:rFonts w:ascii="Arial" w:hAnsi="Arial" w:cs="Arial"/>
                <w:sz w:val="22"/>
                <w:szCs w:val="22"/>
              </w:rPr>
              <w:t xml:space="preserve"> Patrik </w:t>
            </w:r>
            <w:r w:rsidR="00C21F18">
              <w:rPr>
                <w:rFonts w:ascii="Arial" w:hAnsi="Arial" w:cs="Arial"/>
                <w:sz w:val="22"/>
                <w:szCs w:val="22"/>
              </w:rPr>
              <w:t>undersöker</w:t>
            </w:r>
            <w:r w:rsidR="003B0891">
              <w:rPr>
                <w:rFonts w:ascii="Arial" w:hAnsi="Arial" w:cs="Arial"/>
                <w:sz w:val="22"/>
                <w:szCs w:val="22"/>
              </w:rPr>
              <w:t xml:space="preserve"> den här frågan.</w:t>
            </w:r>
          </w:p>
          <w:p w:rsidR="002E6ACC" w:rsidRDefault="002E6ACC" w:rsidP="006020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D622F" w:rsidRDefault="003D622F" w:rsidP="006020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D622F">
              <w:rPr>
                <w:rFonts w:ascii="Arial" w:hAnsi="Arial" w:cs="Arial"/>
                <w:b/>
                <w:sz w:val="22"/>
                <w:szCs w:val="22"/>
              </w:rPr>
              <w:t xml:space="preserve">Diskussionsmöte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om Fritidsaktiviteter och NPF 1/10 </w:t>
            </w:r>
            <w:r>
              <w:rPr>
                <w:rFonts w:ascii="Arial" w:hAnsi="Arial" w:cs="Arial"/>
                <w:sz w:val="22"/>
                <w:szCs w:val="22"/>
              </w:rPr>
              <w:t xml:space="preserve">Anmälan för de som är intresserade. </w:t>
            </w:r>
          </w:p>
          <w:p w:rsidR="00CE785A" w:rsidRPr="00FC66AB" w:rsidRDefault="00CE785A" w:rsidP="003D622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Ylva</w:t>
            </w: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86E97" w:rsidRDefault="00786E9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0200F" w:rsidRDefault="0060200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Pr="00FC66AB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01E3" w:rsidRDefault="00384D1E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5F65B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</w:t>
            </w:r>
          </w:p>
          <w:p w:rsidR="00F50E00" w:rsidRDefault="00F50E0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50E00" w:rsidRDefault="00F50E0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F5906" w:rsidRDefault="007F59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73968" w:rsidRDefault="00B7396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C21F18" w:rsidRDefault="00C21F1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21F18" w:rsidRDefault="00C21F1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21F18" w:rsidRDefault="00C21F1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73968" w:rsidRDefault="00B7396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Ylva</w:t>
            </w:r>
          </w:p>
          <w:p w:rsidR="00B73968" w:rsidRDefault="00B7396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73968" w:rsidRDefault="00B7396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73968" w:rsidRPr="00FC66AB" w:rsidRDefault="00B73968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</w:tc>
      </w:tr>
      <w:tr w:rsidR="00D47631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FC66AB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832C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FC66AB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FC66AB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296DCC" w:rsidRPr="00FC66AB" w:rsidRDefault="00082C16" w:rsidP="0060207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Nästa möte </w:t>
            </w:r>
            <w:r w:rsidR="0060207C">
              <w:rPr>
                <w:rFonts w:ascii="Arial" w:hAnsi="Arial" w:cs="Arial"/>
                <w:sz w:val="22"/>
                <w:szCs w:val="22"/>
              </w:rPr>
              <w:t xml:space="preserve">25 september </w:t>
            </w:r>
            <w:r w:rsidR="00754F05">
              <w:rPr>
                <w:rFonts w:ascii="Arial" w:hAnsi="Arial" w:cs="Arial"/>
                <w:sz w:val="22"/>
                <w:szCs w:val="22"/>
              </w:rPr>
              <w:t>i Föreningslokalen</w:t>
            </w:r>
            <w:r w:rsidR="00451186">
              <w:rPr>
                <w:rFonts w:ascii="Arial" w:hAnsi="Arial" w:cs="Arial"/>
                <w:sz w:val="22"/>
                <w:szCs w:val="22"/>
              </w:rPr>
              <w:t>.</w:t>
            </w:r>
            <w:r w:rsidR="00234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891">
              <w:rPr>
                <w:rFonts w:ascii="Arial" w:hAnsi="Arial" w:cs="Arial"/>
                <w:sz w:val="22"/>
                <w:szCs w:val="22"/>
              </w:rPr>
              <w:t xml:space="preserve">Patrik ordnar fika. </w:t>
            </w:r>
            <w:r w:rsidR="002346C6">
              <w:rPr>
                <w:rFonts w:ascii="Arial" w:hAnsi="Arial" w:cs="Arial"/>
                <w:sz w:val="22"/>
                <w:szCs w:val="22"/>
              </w:rPr>
              <w:t xml:space="preserve">Övriga datum för hösten: </w:t>
            </w:r>
            <w:r w:rsidR="00451186">
              <w:rPr>
                <w:rFonts w:ascii="Arial" w:hAnsi="Arial" w:cs="Arial"/>
                <w:sz w:val="22"/>
                <w:szCs w:val="22"/>
              </w:rPr>
              <w:t>6 november, 11 december</w:t>
            </w:r>
            <w:r w:rsidR="00754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66EA">
              <w:rPr>
                <w:rFonts w:ascii="Arial" w:hAnsi="Arial" w:cs="Arial"/>
                <w:sz w:val="22"/>
                <w:szCs w:val="22"/>
              </w:rPr>
              <w:t>In</w:t>
            </w:r>
            <w:r w:rsidR="0060207C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="0060207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0207C">
              <w:rPr>
                <w:rFonts w:ascii="Arial" w:hAnsi="Arial" w:cs="Arial"/>
                <w:sz w:val="22"/>
                <w:szCs w:val="22"/>
              </w:rPr>
              <w:t>avslutning)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9B013E" w:rsidRPr="00FC66AB" w:rsidRDefault="009B013E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FC66AB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Vid protokollet:</w:t>
      </w:r>
      <w:r w:rsidR="00344D93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344D93" w:rsidRPr="00FC66AB">
        <w:rPr>
          <w:rFonts w:ascii="Arial" w:hAnsi="Arial" w:cs="Arial"/>
          <w:i/>
          <w:sz w:val="22"/>
          <w:szCs w:val="22"/>
        </w:rPr>
        <w:t>Ordförande:</w:t>
      </w:r>
      <w:r w:rsidRPr="00FC66AB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7A068C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92633C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9F7466" w:rsidRPr="00FC66AB">
        <w:rPr>
          <w:rFonts w:ascii="Arial" w:hAnsi="Arial" w:cs="Arial"/>
          <w:i/>
          <w:sz w:val="22"/>
          <w:szCs w:val="22"/>
        </w:rPr>
        <w:t>Patrik Blomqu</w:t>
      </w:r>
      <w:r w:rsidR="00344D93" w:rsidRPr="00FC66AB">
        <w:rPr>
          <w:rFonts w:ascii="Arial" w:hAnsi="Arial" w:cs="Arial"/>
          <w:i/>
          <w:sz w:val="22"/>
          <w:szCs w:val="22"/>
        </w:rPr>
        <w:t>ist</w:t>
      </w:r>
    </w:p>
    <w:p w:rsidR="00344D93" w:rsidRPr="00FC66AB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Default="00344D93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Justeras:</w:t>
      </w:r>
      <w:r w:rsidRPr="00FC66AB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>Justeras:</w:t>
      </w:r>
      <w:r w:rsidRPr="00754A16">
        <w:rPr>
          <w:rFonts w:ascii="Arial" w:hAnsi="Arial" w:cs="Arial"/>
          <w:i/>
          <w:sz w:val="22"/>
          <w:szCs w:val="22"/>
        </w:rPr>
        <w:tab/>
      </w: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223CA4" w:rsidRDefault="0007103D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 Larsén</w:t>
      </w:r>
      <w:r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957D06">
        <w:rPr>
          <w:rFonts w:ascii="Arial" w:hAnsi="Arial" w:cs="Arial"/>
          <w:i/>
          <w:sz w:val="22"/>
          <w:szCs w:val="22"/>
        </w:rPr>
        <w:tab/>
        <w:t>Annika Bruno</w:t>
      </w:r>
    </w:p>
    <w:sectPr w:rsidR="00832C9D" w:rsidRPr="00223CA4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12" w:rsidRDefault="00287F12">
      <w:r>
        <w:separator/>
      </w:r>
    </w:p>
  </w:endnote>
  <w:endnote w:type="continuationSeparator" w:id="0">
    <w:p w:rsidR="00287F12" w:rsidRDefault="002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76" w:rsidRPr="004F66DD" w:rsidRDefault="00D50E76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66EA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666EA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E76" w:rsidRDefault="00D50E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12" w:rsidRDefault="00287F12">
      <w:r>
        <w:separator/>
      </w:r>
    </w:p>
  </w:footnote>
  <w:footnote w:type="continuationSeparator" w:id="0">
    <w:p w:rsidR="00287F12" w:rsidRDefault="0028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76" w:rsidRDefault="00D50E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0E76" w:rsidRDefault="00D50E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FF" w:rsidRPr="00175635" w:rsidRDefault="00D50E76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</w:rPr>
      <w:drawing>
        <wp:inline distT="0" distB="0" distL="0" distR="0" wp14:anchorId="7E50B78E" wp14:editId="799EB154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209">
      <w:t xml:space="preserve">                </w:t>
    </w:r>
    <w:r w:rsidR="00A00209">
      <w:tab/>
      <w:t xml:space="preserve">                                 </w:t>
    </w:r>
    <w:r w:rsidR="00A00209" w:rsidRPr="00175635">
      <w:rPr>
        <w:rFonts w:ascii="Arial" w:hAnsi="Arial" w:cs="Arial"/>
        <w:b/>
        <w:color w:val="000000" w:themeColor="text1"/>
        <w:sz w:val="22"/>
      </w:rPr>
      <w:t>S</w:t>
    </w:r>
    <w:r w:rsidR="00EA7AFF" w:rsidRPr="00175635">
      <w:rPr>
        <w:rFonts w:ascii="Arial" w:hAnsi="Arial" w:cs="Arial"/>
        <w:b/>
        <w:color w:val="000000" w:themeColor="text1"/>
        <w:sz w:val="22"/>
      </w:rPr>
      <w:t xml:space="preserve">tyrelsemöte </w:t>
    </w:r>
    <w:r w:rsidR="00E83F7F">
      <w:rPr>
        <w:rFonts w:ascii="Arial" w:hAnsi="Arial" w:cs="Arial"/>
        <w:b/>
        <w:color w:val="000000" w:themeColor="text1"/>
        <w:sz w:val="22"/>
      </w:rPr>
      <w:t>2</w:t>
    </w:r>
    <w:r w:rsidR="002E68AD">
      <w:rPr>
        <w:rFonts w:ascii="Arial" w:hAnsi="Arial" w:cs="Arial"/>
        <w:b/>
        <w:color w:val="000000" w:themeColor="text1"/>
        <w:sz w:val="22"/>
      </w:rPr>
      <w:t>8 augusti</w:t>
    </w:r>
    <w:r w:rsidR="00240422">
      <w:rPr>
        <w:rFonts w:ascii="Arial" w:hAnsi="Arial" w:cs="Arial"/>
        <w:b/>
        <w:color w:val="000000" w:themeColor="text1"/>
        <w:sz w:val="22"/>
      </w:rPr>
      <w:t xml:space="preserve"> 2</w:t>
    </w:r>
    <w:r w:rsidR="0064294F" w:rsidRPr="00175635">
      <w:rPr>
        <w:rFonts w:ascii="Arial" w:hAnsi="Arial" w:cs="Arial"/>
        <w:b/>
        <w:color w:val="000000" w:themeColor="text1"/>
        <w:sz w:val="22"/>
      </w:rPr>
      <w:t>01</w:t>
    </w:r>
    <w:r w:rsidR="00715780">
      <w:rPr>
        <w:rFonts w:ascii="Arial" w:hAnsi="Arial" w:cs="Arial"/>
        <w:b/>
        <w:color w:val="000000" w:themeColor="text1"/>
        <w:sz w:val="22"/>
      </w:rPr>
      <w:t>7</w:t>
    </w:r>
  </w:p>
  <w:p w:rsidR="00EA7AFF" w:rsidRPr="00175635" w:rsidRDefault="00EA7AFF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</w:t>
    </w:r>
    <w:r w:rsidR="00A00209" w:rsidRPr="00175635">
      <w:rPr>
        <w:rFonts w:ascii="Arial" w:hAnsi="Arial" w:cs="Arial"/>
        <w:b/>
        <w:color w:val="000000" w:themeColor="text1"/>
        <w:sz w:val="22"/>
      </w:rPr>
      <w:t xml:space="preserve">                      </w:t>
    </w:r>
    <w:r w:rsidR="002E68AD">
      <w:rPr>
        <w:rFonts w:ascii="Arial" w:hAnsi="Arial" w:cs="Arial"/>
        <w:b/>
        <w:color w:val="000000" w:themeColor="text1"/>
        <w:sz w:val="22"/>
      </w:rPr>
      <w:t>Protokoll</w:t>
    </w:r>
    <w:r w:rsidR="00D85400"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2E68AD">
      <w:rPr>
        <w:rFonts w:ascii="Arial" w:hAnsi="Arial" w:cs="Arial"/>
        <w:color w:val="000000" w:themeColor="text1"/>
        <w:sz w:val="22"/>
      </w:rPr>
      <w:t>7</w:t>
    </w:r>
  </w:p>
  <w:p w:rsidR="00EA7AFF" w:rsidRPr="00175635" w:rsidRDefault="00EA7AFF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EA7AFF" w:rsidRPr="00175635" w:rsidRDefault="00EA7AFF" w:rsidP="00EA7AFF">
    <w:pPr>
      <w:jc w:val="center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    </w:t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  <w:t xml:space="preserve">         Plats: </w:t>
    </w:r>
    <w:r w:rsidR="002E68AD">
      <w:rPr>
        <w:rFonts w:ascii="Arial" w:hAnsi="Arial" w:cs="Arial"/>
        <w:color w:val="000000" w:themeColor="text1"/>
        <w:sz w:val="22"/>
      </w:rPr>
      <w:t>Föreningslokalen</w:t>
    </w:r>
  </w:p>
  <w:p w:rsidR="00D50E76" w:rsidRPr="00175635" w:rsidRDefault="002F7A05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  <w:p w:rsidR="006C73BE" w:rsidRPr="003329E6" w:rsidRDefault="006C73BE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07CC2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306B5"/>
    <w:rsid w:val="0003105B"/>
    <w:rsid w:val="00034A51"/>
    <w:rsid w:val="000368C7"/>
    <w:rsid w:val="000377D2"/>
    <w:rsid w:val="00037C72"/>
    <w:rsid w:val="00041BD6"/>
    <w:rsid w:val="00045D95"/>
    <w:rsid w:val="00052934"/>
    <w:rsid w:val="00054ADD"/>
    <w:rsid w:val="00060CAC"/>
    <w:rsid w:val="000612BA"/>
    <w:rsid w:val="000626E9"/>
    <w:rsid w:val="00063657"/>
    <w:rsid w:val="0006600D"/>
    <w:rsid w:val="0007103D"/>
    <w:rsid w:val="00071687"/>
    <w:rsid w:val="000719E1"/>
    <w:rsid w:val="000746C1"/>
    <w:rsid w:val="0007740B"/>
    <w:rsid w:val="00077463"/>
    <w:rsid w:val="00082C16"/>
    <w:rsid w:val="00082FEE"/>
    <w:rsid w:val="000878FF"/>
    <w:rsid w:val="00090120"/>
    <w:rsid w:val="00090C42"/>
    <w:rsid w:val="00091485"/>
    <w:rsid w:val="00092513"/>
    <w:rsid w:val="00096C10"/>
    <w:rsid w:val="0009707E"/>
    <w:rsid w:val="000A2C52"/>
    <w:rsid w:val="000A5C05"/>
    <w:rsid w:val="000A6408"/>
    <w:rsid w:val="000B1E3A"/>
    <w:rsid w:val="000B40FC"/>
    <w:rsid w:val="000B6183"/>
    <w:rsid w:val="000C263A"/>
    <w:rsid w:val="000C270A"/>
    <w:rsid w:val="000C36E7"/>
    <w:rsid w:val="000C478F"/>
    <w:rsid w:val="000C7532"/>
    <w:rsid w:val="000D1651"/>
    <w:rsid w:val="000D775B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163E6"/>
    <w:rsid w:val="00121468"/>
    <w:rsid w:val="00121757"/>
    <w:rsid w:val="00126D06"/>
    <w:rsid w:val="00130748"/>
    <w:rsid w:val="00130E12"/>
    <w:rsid w:val="00131A5A"/>
    <w:rsid w:val="00131BE6"/>
    <w:rsid w:val="00132CA3"/>
    <w:rsid w:val="00134340"/>
    <w:rsid w:val="0013799B"/>
    <w:rsid w:val="00140597"/>
    <w:rsid w:val="0014395E"/>
    <w:rsid w:val="00144000"/>
    <w:rsid w:val="00144665"/>
    <w:rsid w:val="001448F0"/>
    <w:rsid w:val="001449C5"/>
    <w:rsid w:val="00147F46"/>
    <w:rsid w:val="00160221"/>
    <w:rsid w:val="0016286B"/>
    <w:rsid w:val="00162A9D"/>
    <w:rsid w:val="001636B4"/>
    <w:rsid w:val="001705BD"/>
    <w:rsid w:val="00171515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3BDD"/>
    <w:rsid w:val="001A512C"/>
    <w:rsid w:val="001A725F"/>
    <w:rsid w:val="001B01DD"/>
    <w:rsid w:val="001B3E5F"/>
    <w:rsid w:val="001B5375"/>
    <w:rsid w:val="001B64FF"/>
    <w:rsid w:val="001B6827"/>
    <w:rsid w:val="001C3D8B"/>
    <w:rsid w:val="001C5608"/>
    <w:rsid w:val="001C7D10"/>
    <w:rsid w:val="001D0A02"/>
    <w:rsid w:val="001D2F02"/>
    <w:rsid w:val="001D41A5"/>
    <w:rsid w:val="001D7D45"/>
    <w:rsid w:val="001E0801"/>
    <w:rsid w:val="001E34A2"/>
    <w:rsid w:val="001E37E0"/>
    <w:rsid w:val="001E63D3"/>
    <w:rsid w:val="001E7D47"/>
    <w:rsid w:val="001F5334"/>
    <w:rsid w:val="001F69C2"/>
    <w:rsid w:val="00206B5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6C6"/>
    <w:rsid w:val="00234F56"/>
    <w:rsid w:val="002377C6"/>
    <w:rsid w:val="00240422"/>
    <w:rsid w:val="00241D9D"/>
    <w:rsid w:val="00244B0E"/>
    <w:rsid w:val="00246465"/>
    <w:rsid w:val="00246A48"/>
    <w:rsid w:val="00247DDA"/>
    <w:rsid w:val="00251CC1"/>
    <w:rsid w:val="0025333B"/>
    <w:rsid w:val="002548BF"/>
    <w:rsid w:val="0025713D"/>
    <w:rsid w:val="002607E8"/>
    <w:rsid w:val="0026595E"/>
    <w:rsid w:val="002666EA"/>
    <w:rsid w:val="0027285A"/>
    <w:rsid w:val="00283D61"/>
    <w:rsid w:val="00287F12"/>
    <w:rsid w:val="002921D1"/>
    <w:rsid w:val="00293B4C"/>
    <w:rsid w:val="0029596C"/>
    <w:rsid w:val="00296C46"/>
    <w:rsid w:val="00296DCC"/>
    <w:rsid w:val="002A3A63"/>
    <w:rsid w:val="002A5042"/>
    <w:rsid w:val="002B14CC"/>
    <w:rsid w:val="002B237E"/>
    <w:rsid w:val="002C3AA5"/>
    <w:rsid w:val="002C7512"/>
    <w:rsid w:val="002D002A"/>
    <w:rsid w:val="002D0DC8"/>
    <w:rsid w:val="002D1F12"/>
    <w:rsid w:val="002D2C76"/>
    <w:rsid w:val="002D437E"/>
    <w:rsid w:val="002D55D8"/>
    <w:rsid w:val="002D5633"/>
    <w:rsid w:val="002E13F9"/>
    <w:rsid w:val="002E22EE"/>
    <w:rsid w:val="002E4D06"/>
    <w:rsid w:val="002E68AD"/>
    <w:rsid w:val="002E6ACC"/>
    <w:rsid w:val="002F12D2"/>
    <w:rsid w:val="002F160C"/>
    <w:rsid w:val="002F3881"/>
    <w:rsid w:val="002F7A05"/>
    <w:rsid w:val="003064F1"/>
    <w:rsid w:val="00307DE3"/>
    <w:rsid w:val="00313787"/>
    <w:rsid w:val="003178A3"/>
    <w:rsid w:val="00320AE3"/>
    <w:rsid w:val="00324348"/>
    <w:rsid w:val="0032474E"/>
    <w:rsid w:val="00325D6D"/>
    <w:rsid w:val="00326CD6"/>
    <w:rsid w:val="003329E6"/>
    <w:rsid w:val="00336466"/>
    <w:rsid w:val="00340112"/>
    <w:rsid w:val="00341EED"/>
    <w:rsid w:val="003437ED"/>
    <w:rsid w:val="00344D93"/>
    <w:rsid w:val="00345F8D"/>
    <w:rsid w:val="00352682"/>
    <w:rsid w:val="00353116"/>
    <w:rsid w:val="003656BC"/>
    <w:rsid w:val="00370F7D"/>
    <w:rsid w:val="00375FE7"/>
    <w:rsid w:val="0038028D"/>
    <w:rsid w:val="00381CD4"/>
    <w:rsid w:val="00382374"/>
    <w:rsid w:val="00382D1A"/>
    <w:rsid w:val="00384D1E"/>
    <w:rsid w:val="00385709"/>
    <w:rsid w:val="0038583B"/>
    <w:rsid w:val="00394667"/>
    <w:rsid w:val="0039654E"/>
    <w:rsid w:val="003A0073"/>
    <w:rsid w:val="003A0422"/>
    <w:rsid w:val="003A6877"/>
    <w:rsid w:val="003B0891"/>
    <w:rsid w:val="003B53AE"/>
    <w:rsid w:val="003B57CD"/>
    <w:rsid w:val="003B6A44"/>
    <w:rsid w:val="003B6ADF"/>
    <w:rsid w:val="003C2169"/>
    <w:rsid w:val="003C3981"/>
    <w:rsid w:val="003C549D"/>
    <w:rsid w:val="003C56CE"/>
    <w:rsid w:val="003C7354"/>
    <w:rsid w:val="003D03B4"/>
    <w:rsid w:val="003D622F"/>
    <w:rsid w:val="003E1C79"/>
    <w:rsid w:val="003E35A1"/>
    <w:rsid w:val="003E398E"/>
    <w:rsid w:val="003E58AC"/>
    <w:rsid w:val="003E7D80"/>
    <w:rsid w:val="003E7FA7"/>
    <w:rsid w:val="003F39CB"/>
    <w:rsid w:val="00400560"/>
    <w:rsid w:val="004021D8"/>
    <w:rsid w:val="004064C4"/>
    <w:rsid w:val="00410352"/>
    <w:rsid w:val="00413DCD"/>
    <w:rsid w:val="004150ED"/>
    <w:rsid w:val="004162E7"/>
    <w:rsid w:val="00424E8C"/>
    <w:rsid w:val="004263A7"/>
    <w:rsid w:val="0044333C"/>
    <w:rsid w:val="0044514D"/>
    <w:rsid w:val="00451186"/>
    <w:rsid w:val="00452606"/>
    <w:rsid w:val="00454185"/>
    <w:rsid w:val="004548FE"/>
    <w:rsid w:val="00456122"/>
    <w:rsid w:val="00456C4E"/>
    <w:rsid w:val="00461389"/>
    <w:rsid w:val="00461ED0"/>
    <w:rsid w:val="004624B2"/>
    <w:rsid w:val="004638FB"/>
    <w:rsid w:val="00465862"/>
    <w:rsid w:val="00482907"/>
    <w:rsid w:val="00482A5A"/>
    <w:rsid w:val="004840CA"/>
    <w:rsid w:val="00484ED9"/>
    <w:rsid w:val="00485B09"/>
    <w:rsid w:val="00492525"/>
    <w:rsid w:val="00493A35"/>
    <w:rsid w:val="00497620"/>
    <w:rsid w:val="004A0020"/>
    <w:rsid w:val="004A3553"/>
    <w:rsid w:val="004B2111"/>
    <w:rsid w:val="004B39E5"/>
    <w:rsid w:val="004B44F6"/>
    <w:rsid w:val="004B4AF0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62EA"/>
    <w:rsid w:val="004D7FBC"/>
    <w:rsid w:val="004E0A39"/>
    <w:rsid w:val="004E119D"/>
    <w:rsid w:val="004E74D7"/>
    <w:rsid w:val="004F1D0C"/>
    <w:rsid w:val="004F66DD"/>
    <w:rsid w:val="00500E34"/>
    <w:rsid w:val="00501CD0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27C4C"/>
    <w:rsid w:val="005320FD"/>
    <w:rsid w:val="0053602E"/>
    <w:rsid w:val="00536568"/>
    <w:rsid w:val="005437CC"/>
    <w:rsid w:val="005444AC"/>
    <w:rsid w:val="005511A6"/>
    <w:rsid w:val="0055534E"/>
    <w:rsid w:val="00555BEA"/>
    <w:rsid w:val="00561C53"/>
    <w:rsid w:val="005720D5"/>
    <w:rsid w:val="00572935"/>
    <w:rsid w:val="00574CD3"/>
    <w:rsid w:val="00576991"/>
    <w:rsid w:val="00577D68"/>
    <w:rsid w:val="005834CC"/>
    <w:rsid w:val="00584C3C"/>
    <w:rsid w:val="005860F6"/>
    <w:rsid w:val="0059138A"/>
    <w:rsid w:val="00592D85"/>
    <w:rsid w:val="00592E8C"/>
    <w:rsid w:val="005951F9"/>
    <w:rsid w:val="00596A3F"/>
    <w:rsid w:val="00596D7B"/>
    <w:rsid w:val="00597484"/>
    <w:rsid w:val="00597FA7"/>
    <w:rsid w:val="005A0A71"/>
    <w:rsid w:val="005A1D90"/>
    <w:rsid w:val="005A4C72"/>
    <w:rsid w:val="005A4FB3"/>
    <w:rsid w:val="005A5B21"/>
    <w:rsid w:val="005B10B7"/>
    <w:rsid w:val="005B234B"/>
    <w:rsid w:val="005C378D"/>
    <w:rsid w:val="005C43B0"/>
    <w:rsid w:val="005D0566"/>
    <w:rsid w:val="005D0882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5F65BF"/>
    <w:rsid w:val="0060200F"/>
    <w:rsid w:val="0060207C"/>
    <w:rsid w:val="00606020"/>
    <w:rsid w:val="00606E78"/>
    <w:rsid w:val="00613532"/>
    <w:rsid w:val="006149BD"/>
    <w:rsid w:val="00614DEE"/>
    <w:rsid w:val="00615256"/>
    <w:rsid w:val="00617046"/>
    <w:rsid w:val="0062016F"/>
    <w:rsid w:val="00622105"/>
    <w:rsid w:val="0062348F"/>
    <w:rsid w:val="00624328"/>
    <w:rsid w:val="0062459A"/>
    <w:rsid w:val="00632A83"/>
    <w:rsid w:val="0064294F"/>
    <w:rsid w:val="00643BE3"/>
    <w:rsid w:val="0065227A"/>
    <w:rsid w:val="0065321F"/>
    <w:rsid w:val="00660C8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A34DF"/>
    <w:rsid w:val="006A4E7C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2A71"/>
    <w:rsid w:val="006D4677"/>
    <w:rsid w:val="006D5306"/>
    <w:rsid w:val="006D55FA"/>
    <w:rsid w:val="006D6362"/>
    <w:rsid w:val="006E1509"/>
    <w:rsid w:val="006E5251"/>
    <w:rsid w:val="006E5E5D"/>
    <w:rsid w:val="006E5F5F"/>
    <w:rsid w:val="006E7237"/>
    <w:rsid w:val="006F40E3"/>
    <w:rsid w:val="006F4618"/>
    <w:rsid w:val="006F618A"/>
    <w:rsid w:val="00712756"/>
    <w:rsid w:val="00712F7F"/>
    <w:rsid w:val="0071334E"/>
    <w:rsid w:val="00713D2E"/>
    <w:rsid w:val="00714867"/>
    <w:rsid w:val="00715780"/>
    <w:rsid w:val="0071744E"/>
    <w:rsid w:val="00720F01"/>
    <w:rsid w:val="00721E3A"/>
    <w:rsid w:val="00722E56"/>
    <w:rsid w:val="00725893"/>
    <w:rsid w:val="00730ADF"/>
    <w:rsid w:val="00731509"/>
    <w:rsid w:val="007350A4"/>
    <w:rsid w:val="00743064"/>
    <w:rsid w:val="00744392"/>
    <w:rsid w:val="00746A14"/>
    <w:rsid w:val="00750A97"/>
    <w:rsid w:val="00750B8F"/>
    <w:rsid w:val="00751663"/>
    <w:rsid w:val="0075412E"/>
    <w:rsid w:val="00754A16"/>
    <w:rsid w:val="00754F05"/>
    <w:rsid w:val="00761956"/>
    <w:rsid w:val="007631C6"/>
    <w:rsid w:val="0076325A"/>
    <w:rsid w:val="007676D7"/>
    <w:rsid w:val="00767F49"/>
    <w:rsid w:val="00770761"/>
    <w:rsid w:val="00774CF8"/>
    <w:rsid w:val="007751D0"/>
    <w:rsid w:val="00775392"/>
    <w:rsid w:val="00776208"/>
    <w:rsid w:val="00783F89"/>
    <w:rsid w:val="00785D05"/>
    <w:rsid w:val="00785EEC"/>
    <w:rsid w:val="00786E97"/>
    <w:rsid w:val="00790E2A"/>
    <w:rsid w:val="00794379"/>
    <w:rsid w:val="007A068C"/>
    <w:rsid w:val="007A36E3"/>
    <w:rsid w:val="007A496D"/>
    <w:rsid w:val="007A5D19"/>
    <w:rsid w:val="007A61E5"/>
    <w:rsid w:val="007A6E4B"/>
    <w:rsid w:val="007A7178"/>
    <w:rsid w:val="007A7972"/>
    <w:rsid w:val="007B07AE"/>
    <w:rsid w:val="007B0E67"/>
    <w:rsid w:val="007B50C9"/>
    <w:rsid w:val="007C19B4"/>
    <w:rsid w:val="007C3322"/>
    <w:rsid w:val="007C3FCF"/>
    <w:rsid w:val="007C5153"/>
    <w:rsid w:val="007C7207"/>
    <w:rsid w:val="007C74F1"/>
    <w:rsid w:val="007D5CFE"/>
    <w:rsid w:val="007D6879"/>
    <w:rsid w:val="007E0F55"/>
    <w:rsid w:val="007E3E7A"/>
    <w:rsid w:val="007E5D52"/>
    <w:rsid w:val="007E6397"/>
    <w:rsid w:val="007E68E9"/>
    <w:rsid w:val="007F101B"/>
    <w:rsid w:val="007F1278"/>
    <w:rsid w:val="007F5906"/>
    <w:rsid w:val="00802586"/>
    <w:rsid w:val="0080462F"/>
    <w:rsid w:val="00804DDF"/>
    <w:rsid w:val="00804E7E"/>
    <w:rsid w:val="00804F8D"/>
    <w:rsid w:val="0080547E"/>
    <w:rsid w:val="00806F96"/>
    <w:rsid w:val="008109A7"/>
    <w:rsid w:val="0081328B"/>
    <w:rsid w:val="00814591"/>
    <w:rsid w:val="00816BB6"/>
    <w:rsid w:val="00816FB8"/>
    <w:rsid w:val="0082151D"/>
    <w:rsid w:val="0082292A"/>
    <w:rsid w:val="00823BFD"/>
    <w:rsid w:val="00824F82"/>
    <w:rsid w:val="00826409"/>
    <w:rsid w:val="008266C1"/>
    <w:rsid w:val="008276FF"/>
    <w:rsid w:val="00832C9D"/>
    <w:rsid w:val="00834D17"/>
    <w:rsid w:val="00834E3B"/>
    <w:rsid w:val="00840557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77F79"/>
    <w:rsid w:val="008823D0"/>
    <w:rsid w:val="0088497F"/>
    <w:rsid w:val="00884B4E"/>
    <w:rsid w:val="00885DA1"/>
    <w:rsid w:val="0088659B"/>
    <w:rsid w:val="008912B0"/>
    <w:rsid w:val="00894A0F"/>
    <w:rsid w:val="008A0171"/>
    <w:rsid w:val="008A201D"/>
    <w:rsid w:val="008B0127"/>
    <w:rsid w:val="008B0B76"/>
    <w:rsid w:val="008B2520"/>
    <w:rsid w:val="008B2BE9"/>
    <w:rsid w:val="008C16B4"/>
    <w:rsid w:val="008C19A1"/>
    <w:rsid w:val="008C3053"/>
    <w:rsid w:val="008C4704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D7CA8"/>
    <w:rsid w:val="008E215D"/>
    <w:rsid w:val="008E25D5"/>
    <w:rsid w:val="008E2E4A"/>
    <w:rsid w:val="008E2F40"/>
    <w:rsid w:val="008E4C87"/>
    <w:rsid w:val="008F0C82"/>
    <w:rsid w:val="008F30AB"/>
    <w:rsid w:val="00900FB4"/>
    <w:rsid w:val="00901ACF"/>
    <w:rsid w:val="00903A7C"/>
    <w:rsid w:val="00907EA6"/>
    <w:rsid w:val="009120EF"/>
    <w:rsid w:val="00912CE0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50273"/>
    <w:rsid w:val="009502B9"/>
    <w:rsid w:val="00952AA6"/>
    <w:rsid w:val="0095538C"/>
    <w:rsid w:val="00957D06"/>
    <w:rsid w:val="009617B2"/>
    <w:rsid w:val="009618E5"/>
    <w:rsid w:val="00964AD2"/>
    <w:rsid w:val="0096625C"/>
    <w:rsid w:val="00970314"/>
    <w:rsid w:val="00971119"/>
    <w:rsid w:val="009721D4"/>
    <w:rsid w:val="00977563"/>
    <w:rsid w:val="00977A2C"/>
    <w:rsid w:val="00980C0D"/>
    <w:rsid w:val="0098428E"/>
    <w:rsid w:val="00985291"/>
    <w:rsid w:val="00985A9D"/>
    <w:rsid w:val="009864C4"/>
    <w:rsid w:val="00991FDD"/>
    <w:rsid w:val="009933F8"/>
    <w:rsid w:val="009954C7"/>
    <w:rsid w:val="009A0936"/>
    <w:rsid w:val="009A151E"/>
    <w:rsid w:val="009A228A"/>
    <w:rsid w:val="009A5947"/>
    <w:rsid w:val="009B013E"/>
    <w:rsid w:val="009B0A9C"/>
    <w:rsid w:val="009B7CA9"/>
    <w:rsid w:val="009C0406"/>
    <w:rsid w:val="009C1E9C"/>
    <w:rsid w:val="009C3220"/>
    <w:rsid w:val="009D08E3"/>
    <w:rsid w:val="009D120E"/>
    <w:rsid w:val="009D13C2"/>
    <w:rsid w:val="009D6B4B"/>
    <w:rsid w:val="009D6D6A"/>
    <w:rsid w:val="009E5C3C"/>
    <w:rsid w:val="009F08D7"/>
    <w:rsid w:val="009F1E1B"/>
    <w:rsid w:val="009F4BE9"/>
    <w:rsid w:val="009F4C6D"/>
    <w:rsid w:val="009F6197"/>
    <w:rsid w:val="009F7466"/>
    <w:rsid w:val="00A00209"/>
    <w:rsid w:val="00A013E5"/>
    <w:rsid w:val="00A02165"/>
    <w:rsid w:val="00A023FD"/>
    <w:rsid w:val="00A048D5"/>
    <w:rsid w:val="00A063E9"/>
    <w:rsid w:val="00A218D8"/>
    <w:rsid w:val="00A21945"/>
    <w:rsid w:val="00A2213E"/>
    <w:rsid w:val="00A2272A"/>
    <w:rsid w:val="00A2409B"/>
    <w:rsid w:val="00A240BF"/>
    <w:rsid w:val="00A33649"/>
    <w:rsid w:val="00A35E22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3A57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9059E"/>
    <w:rsid w:val="00A919C8"/>
    <w:rsid w:val="00A924B7"/>
    <w:rsid w:val="00A93CA3"/>
    <w:rsid w:val="00A94FD5"/>
    <w:rsid w:val="00AA0ECB"/>
    <w:rsid w:val="00AA1A77"/>
    <w:rsid w:val="00AA2243"/>
    <w:rsid w:val="00AA27A6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9B9"/>
    <w:rsid w:val="00B04E48"/>
    <w:rsid w:val="00B04E82"/>
    <w:rsid w:val="00B051CE"/>
    <w:rsid w:val="00B10B25"/>
    <w:rsid w:val="00B11204"/>
    <w:rsid w:val="00B1318D"/>
    <w:rsid w:val="00B1333A"/>
    <w:rsid w:val="00B14D29"/>
    <w:rsid w:val="00B1504A"/>
    <w:rsid w:val="00B15A3E"/>
    <w:rsid w:val="00B22D30"/>
    <w:rsid w:val="00B24308"/>
    <w:rsid w:val="00B27208"/>
    <w:rsid w:val="00B3579A"/>
    <w:rsid w:val="00B408F3"/>
    <w:rsid w:val="00B41C42"/>
    <w:rsid w:val="00B41D33"/>
    <w:rsid w:val="00B4200C"/>
    <w:rsid w:val="00B42582"/>
    <w:rsid w:val="00B45C8F"/>
    <w:rsid w:val="00B45C99"/>
    <w:rsid w:val="00B50BF2"/>
    <w:rsid w:val="00B52D40"/>
    <w:rsid w:val="00B53B22"/>
    <w:rsid w:val="00B54616"/>
    <w:rsid w:val="00B54691"/>
    <w:rsid w:val="00B60294"/>
    <w:rsid w:val="00B60EEC"/>
    <w:rsid w:val="00B61D23"/>
    <w:rsid w:val="00B63D2F"/>
    <w:rsid w:val="00B6444D"/>
    <w:rsid w:val="00B64860"/>
    <w:rsid w:val="00B65DE3"/>
    <w:rsid w:val="00B7276B"/>
    <w:rsid w:val="00B730BE"/>
    <w:rsid w:val="00B73483"/>
    <w:rsid w:val="00B73968"/>
    <w:rsid w:val="00B74330"/>
    <w:rsid w:val="00B7472C"/>
    <w:rsid w:val="00B74DF4"/>
    <w:rsid w:val="00B75D03"/>
    <w:rsid w:val="00B81457"/>
    <w:rsid w:val="00B825AE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0C70"/>
    <w:rsid w:val="00BB140A"/>
    <w:rsid w:val="00BB4A7A"/>
    <w:rsid w:val="00BC06A2"/>
    <w:rsid w:val="00BC38F3"/>
    <w:rsid w:val="00BC3C9D"/>
    <w:rsid w:val="00BD2CE3"/>
    <w:rsid w:val="00BD6687"/>
    <w:rsid w:val="00BE178A"/>
    <w:rsid w:val="00BF0E9C"/>
    <w:rsid w:val="00BF1841"/>
    <w:rsid w:val="00BF57A9"/>
    <w:rsid w:val="00C03D73"/>
    <w:rsid w:val="00C05C0A"/>
    <w:rsid w:val="00C12675"/>
    <w:rsid w:val="00C15A67"/>
    <w:rsid w:val="00C16613"/>
    <w:rsid w:val="00C21F18"/>
    <w:rsid w:val="00C3500C"/>
    <w:rsid w:val="00C506EE"/>
    <w:rsid w:val="00C51318"/>
    <w:rsid w:val="00C60356"/>
    <w:rsid w:val="00C62B67"/>
    <w:rsid w:val="00C62E0B"/>
    <w:rsid w:val="00C63C03"/>
    <w:rsid w:val="00C63E85"/>
    <w:rsid w:val="00C76CD4"/>
    <w:rsid w:val="00C771CF"/>
    <w:rsid w:val="00C81631"/>
    <w:rsid w:val="00C832DE"/>
    <w:rsid w:val="00C84AF7"/>
    <w:rsid w:val="00C8566F"/>
    <w:rsid w:val="00C90692"/>
    <w:rsid w:val="00C92586"/>
    <w:rsid w:val="00C93A7E"/>
    <w:rsid w:val="00C95C9C"/>
    <w:rsid w:val="00C96425"/>
    <w:rsid w:val="00C97CF2"/>
    <w:rsid w:val="00CA0661"/>
    <w:rsid w:val="00CA47EC"/>
    <w:rsid w:val="00CA5AD2"/>
    <w:rsid w:val="00CB0F58"/>
    <w:rsid w:val="00CB3B84"/>
    <w:rsid w:val="00CB5454"/>
    <w:rsid w:val="00CC00CC"/>
    <w:rsid w:val="00CC564B"/>
    <w:rsid w:val="00CD0DB9"/>
    <w:rsid w:val="00CE1329"/>
    <w:rsid w:val="00CE1CC3"/>
    <w:rsid w:val="00CE5397"/>
    <w:rsid w:val="00CE633F"/>
    <w:rsid w:val="00CE785A"/>
    <w:rsid w:val="00CE7BF2"/>
    <w:rsid w:val="00CE7E0C"/>
    <w:rsid w:val="00CE7FBB"/>
    <w:rsid w:val="00CF03DE"/>
    <w:rsid w:val="00CF6699"/>
    <w:rsid w:val="00CF6947"/>
    <w:rsid w:val="00D0104F"/>
    <w:rsid w:val="00D043AD"/>
    <w:rsid w:val="00D04AAF"/>
    <w:rsid w:val="00D059F0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E76"/>
    <w:rsid w:val="00D5252C"/>
    <w:rsid w:val="00D560B5"/>
    <w:rsid w:val="00D60126"/>
    <w:rsid w:val="00D60431"/>
    <w:rsid w:val="00D619EF"/>
    <w:rsid w:val="00D638C7"/>
    <w:rsid w:val="00D64845"/>
    <w:rsid w:val="00D66F84"/>
    <w:rsid w:val="00D7136B"/>
    <w:rsid w:val="00D73037"/>
    <w:rsid w:val="00D80C79"/>
    <w:rsid w:val="00D81906"/>
    <w:rsid w:val="00D84313"/>
    <w:rsid w:val="00D85400"/>
    <w:rsid w:val="00D85914"/>
    <w:rsid w:val="00D91A67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4FA"/>
    <w:rsid w:val="00DA6D38"/>
    <w:rsid w:val="00DA748A"/>
    <w:rsid w:val="00DB524F"/>
    <w:rsid w:val="00DC615E"/>
    <w:rsid w:val="00DC75A4"/>
    <w:rsid w:val="00DD1305"/>
    <w:rsid w:val="00DD3C5D"/>
    <w:rsid w:val="00DD5367"/>
    <w:rsid w:val="00DD5579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2062B"/>
    <w:rsid w:val="00E212EC"/>
    <w:rsid w:val="00E36EDC"/>
    <w:rsid w:val="00E43431"/>
    <w:rsid w:val="00E43D4C"/>
    <w:rsid w:val="00E46B94"/>
    <w:rsid w:val="00E47F34"/>
    <w:rsid w:val="00E52BC6"/>
    <w:rsid w:val="00E52DB8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65D8"/>
    <w:rsid w:val="00E673F0"/>
    <w:rsid w:val="00E7106D"/>
    <w:rsid w:val="00E72323"/>
    <w:rsid w:val="00E74694"/>
    <w:rsid w:val="00E753EE"/>
    <w:rsid w:val="00E77F16"/>
    <w:rsid w:val="00E835C0"/>
    <w:rsid w:val="00E83F7F"/>
    <w:rsid w:val="00E8643A"/>
    <w:rsid w:val="00E8655C"/>
    <w:rsid w:val="00E946D8"/>
    <w:rsid w:val="00E95841"/>
    <w:rsid w:val="00EA13CB"/>
    <w:rsid w:val="00EA3F0D"/>
    <w:rsid w:val="00EA6631"/>
    <w:rsid w:val="00EA7AFF"/>
    <w:rsid w:val="00EB02BE"/>
    <w:rsid w:val="00EB2328"/>
    <w:rsid w:val="00EB359F"/>
    <w:rsid w:val="00EC3CB8"/>
    <w:rsid w:val="00EC42FB"/>
    <w:rsid w:val="00EC4A1A"/>
    <w:rsid w:val="00EC4B10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4062"/>
    <w:rsid w:val="00EF441A"/>
    <w:rsid w:val="00EF6D59"/>
    <w:rsid w:val="00EF77D8"/>
    <w:rsid w:val="00F04F08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45A8"/>
    <w:rsid w:val="00F46D4F"/>
    <w:rsid w:val="00F50E00"/>
    <w:rsid w:val="00F524A8"/>
    <w:rsid w:val="00F54F9F"/>
    <w:rsid w:val="00F561B3"/>
    <w:rsid w:val="00F565DE"/>
    <w:rsid w:val="00F61559"/>
    <w:rsid w:val="00F63137"/>
    <w:rsid w:val="00F6366E"/>
    <w:rsid w:val="00F646B4"/>
    <w:rsid w:val="00F674E2"/>
    <w:rsid w:val="00F7011C"/>
    <w:rsid w:val="00F72E58"/>
    <w:rsid w:val="00F73AC5"/>
    <w:rsid w:val="00F746F6"/>
    <w:rsid w:val="00F74D30"/>
    <w:rsid w:val="00F7587C"/>
    <w:rsid w:val="00F75BC3"/>
    <w:rsid w:val="00F75F25"/>
    <w:rsid w:val="00F81D18"/>
    <w:rsid w:val="00F86808"/>
    <w:rsid w:val="00F9144B"/>
    <w:rsid w:val="00F914AC"/>
    <w:rsid w:val="00F925AA"/>
    <w:rsid w:val="00F93669"/>
    <w:rsid w:val="00F948CB"/>
    <w:rsid w:val="00FA052B"/>
    <w:rsid w:val="00FA261A"/>
    <w:rsid w:val="00FB0A65"/>
    <w:rsid w:val="00FB0BDB"/>
    <w:rsid w:val="00FB414C"/>
    <w:rsid w:val="00FB6223"/>
    <w:rsid w:val="00FC1448"/>
    <w:rsid w:val="00FC18EB"/>
    <w:rsid w:val="00FC66AB"/>
    <w:rsid w:val="00FC6CDD"/>
    <w:rsid w:val="00FC7890"/>
    <w:rsid w:val="00FD17FA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2B6A53-8ED7-4D55-860C-91DDE62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3979-FC2C-44AE-9A16-6F8FD3B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Mikael Holmlund</cp:lastModifiedBy>
  <cp:revision>6</cp:revision>
  <cp:lastPrinted>2016-04-09T22:27:00Z</cp:lastPrinted>
  <dcterms:created xsi:type="dcterms:W3CDTF">2017-09-22T05:44:00Z</dcterms:created>
  <dcterms:modified xsi:type="dcterms:W3CDTF">2017-09-24T16:05:00Z</dcterms:modified>
</cp:coreProperties>
</file>